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80" w:rsidRPr="00FA158F" w:rsidRDefault="00975480" w:rsidP="00FA158F">
      <w:pPr>
        <w:spacing w:after="0" w:line="360" w:lineRule="auto"/>
        <w:rPr>
          <w:rFonts w:ascii="Arial" w:eastAsia="Times New Roman" w:hAnsi="Arial" w:cs="Arial"/>
          <w:b/>
          <w:sz w:val="36"/>
          <w:szCs w:val="36"/>
          <w:lang w:eastAsia="en-GB"/>
        </w:rPr>
      </w:pPr>
      <w:r w:rsidRPr="00FA158F">
        <w:rPr>
          <w:rFonts w:ascii="Arial" w:eastAsia="Times New Roman" w:hAnsi="Arial" w:cs="Arial"/>
          <w:noProof/>
          <w:sz w:val="36"/>
          <w:szCs w:val="36"/>
          <w:lang w:eastAsia="en-GB"/>
        </w:rPr>
        <w:drawing>
          <wp:anchor distT="0" distB="0" distL="114300" distR="114300" simplePos="0" relativeHeight="251659264" behindDoc="0" locked="0" layoutInCell="1" allowOverlap="1">
            <wp:simplePos x="0" y="0"/>
            <wp:positionH relativeFrom="column">
              <wp:posOffset>6033135</wp:posOffset>
            </wp:positionH>
            <wp:positionV relativeFrom="paragraph">
              <wp:posOffset>0</wp:posOffset>
            </wp:positionV>
            <wp:extent cx="895350" cy="857250"/>
            <wp:effectExtent l="0" t="0" r="0" b="0"/>
            <wp:wrapSquare wrapText="left"/>
            <wp:docPr id="1" name="Picture 1"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857250"/>
                    </a:xfrm>
                    <a:prstGeom prst="rect">
                      <a:avLst/>
                    </a:prstGeom>
                    <a:noFill/>
                    <a:ln>
                      <a:noFill/>
                    </a:ln>
                  </pic:spPr>
                </pic:pic>
              </a:graphicData>
            </a:graphic>
          </wp:anchor>
        </w:drawing>
      </w:r>
      <w:r w:rsidRPr="00FA158F">
        <w:rPr>
          <w:rFonts w:ascii="Comic Sans MS" w:eastAsia="Times New Roman" w:hAnsi="Comic Sans MS" w:cs="Times New Roman"/>
          <w:b/>
          <w:sz w:val="40"/>
          <w:szCs w:val="40"/>
          <w:lang w:eastAsia="en-GB"/>
        </w:rPr>
        <w:t xml:space="preserve">Tarporley Pre-School   </w:t>
      </w:r>
    </w:p>
    <w:p w:rsidR="00975480" w:rsidRPr="00FA158F" w:rsidRDefault="00975480" w:rsidP="00FA158F">
      <w:pPr>
        <w:spacing w:after="0" w:line="240" w:lineRule="auto"/>
        <w:rPr>
          <w:rFonts w:ascii="Comic Sans MS" w:eastAsia="Times New Roman" w:hAnsi="Comic Sans MS" w:cs="Times New Roman"/>
          <w:sz w:val="24"/>
          <w:szCs w:val="24"/>
          <w:lang w:eastAsia="en-GB"/>
        </w:rPr>
      </w:pPr>
      <w:r w:rsidRPr="00FA158F">
        <w:rPr>
          <w:rFonts w:ascii="Comic Sans MS" w:eastAsia="Times New Roman" w:hAnsi="Comic Sans MS" w:cs="Times New Roman"/>
          <w:sz w:val="24"/>
          <w:szCs w:val="24"/>
          <w:lang w:eastAsia="en-GB"/>
        </w:rPr>
        <w:t xml:space="preserve"> Rear of St Helens Church, High Street, Tarporley CheshireCW6 0AG   </w:t>
      </w:r>
    </w:p>
    <w:p w:rsidR="00975480" w:rsidRDefault="00975480" w:rsidP="00FA158F">
      <w:pPr>
        <w:spacing w:after="0" w:line="240" w:lineRule="auto"/>
        <w:rPr>
          <w:rFonts w:ascii="Comic Sans MS" w:eastAsia="Times New Roman" w:hAnsi="Comic Sans MS" w:cs="Times New Roman"/>
          <w:sz w:val="24"/>
          <w:szCs w:val="24"/>
          <w:lang w:eastAsia="en-GB"/>
        </w:rPr>
      </w:pPr>
      <w:r w:rsidRPr="00FA158F">
        <w:rPr>
          <w:rFonts w:ascii="Comic Sans MS" w:eastAsia="Times New Roman" w:hAnsi="Comic Sans MS" w:cs="Times New Roman"/>
          <w:sz w:val="24"/>
          <w:szCs w:val="24"/>
          <w:lang w:eastAsia="en-GB"/>
        </w:rPr>
        <w:t>Telephone: 01829 730233</w:t>
      </w:r>
    </w:p>
    <w:p w:rsidR="00FA158F" w:rsidRPr="00FA158F" w:rsidRDefault="004960FE" w:rsidP="00FA158F">
      <w:pPr>
        <w:spacing w:after="0" w:line="240" w:lineRule="auto"/>
        <w:rPr>
          <w:rFonts w:ascii="Comic Sans MS" w:eastAsia="Times New Roman" w:hAnsi="Comic Sans MS" w:cs="Arial"/>
          <w:b/>
          <w:sz w:val="24"/>
          <w:szCs w:val="24"/>
          <w:lang w:eastAsia="en-GB"/>
        </w:rPr>
      </w:pPr>
      <w:hyperlink r:id="rId8" w:history="1">
        <w:r w:rsidR="00FA158F" w:rsidRPr="0069746A">
          <w:rPr>
            <w:rStyle w:val="Hyperlink"/>
            <w:rFonts w:ascii="Comic Sans MS" w:eastAsia="Times New Roman" w:hAnsi="Comic Sans MS" w:cs="Times New Roman"/>
            <w:sz w:val="24"/>
            <w:szCs w:val="24"/>
            <w:lang w:eastAsia="en-GB"/>
          </w:rPr>
          <w:t>Tarporleypre-school2@btconnect.com</w:t>
        </w:r>
      </w:hyperlink>
    </w:p>
    <w:p w:rsidR="00975480" w:rsidRPr="00975480" w:rsidRDefault="00975480" w:rsidP="00975480">
      <w:pPr>
        <w:spacing w:after="0" w:line="240" w:lineRule="auto"/>
        <w:rPr>
          <w:rFonts w:ascii="Arial" w:eastAsia="Times New Roman" w:hAnsi="Arial" w:cs="Arial"/>
          <w:b/>
          <w:sz w:val="28"/>
          <w:szCs w:val="28"/>
          <w:lang w:eastAsia="en-GB"/>
        </w:rPr>
      </w:pPr>
    </w:p>
    <w:p w:rsidR="00975480" w:rsidRPr="00975480" w:rsidRDefault="002B741D" w:rsidP="00975480">
      <w:pPr>
        <w:spacing w:after="0" w:line="360" w:lineRule="auto"/>
        <w:jc w:val="center"/>
        <w:rPr>
          <w:rFonts w:ascii="Comic Sans MS" w:eastAsia="Times New Roman" w:hAnsi="Comic Sans MS" w:cs="Arial"/>
          <w:b/>
          <w:sz w:val="28"/>
          <w:szCs w:val="28"/>
          <w:u w:val="single"/>
          <w:lang w:eastAsia="en-GB"/>
        </w:rPr>
      </w:pPr>
      <w:r>
        <w:rPr>
          <w:rFonts w:ascii="Comic Sans MS" w:eastAsia="Times New Roman" w:hAnsi="Comic Sans MS" w:cs="Arial"/>
          <w:b/>
          <w:sz w:val="28"/>
          <w:szCs w:val="28"/>
          <w:u w:val="single"/>
          <w:lang w:eastAsia="en-GB"/>
        </w:rPr>
        <w:t xml:space="preserve">Contractors on Site </w:t>
      </w:r>
      <w:r w:rsidR="00975480">
        <w:rPr>
          <w:rFonts w:ascii="Comic Sans MS" w:eastAsia="Times New Roman" w:hAnsi="Comic Sans MS" w:cs="Arial"/>
          <w:b/>
          <w:sz w:val="28"/>
          <w:szCs w:val="28"/>
          <w:u w:val="single"/>
          <w:lang w:eastAsia="en-GB"/>
        </w:rPr>
        <w:t>Policy</w:t>
      </w:r>
    </w:p>
    <w:p w:rsidR="00975480" w:rsidRPr="00975480" w:rsidRDefault="00975480" w:rsidP="00975480">
      <w:pPr>
        <w:spacing w:after="0" w:line="360" w:lineRule="auto"/>
        <w:rPr>
          <w:rFonts w:ascii="Comic Sans MS" w:eastAsia="Times New Roman" w:hAnsi="Comic Sans MS" w:cs="Arial"/>
          <w:b/>
          <w:lang w:eastAsia="en-GB"/>
        </w:rPr>
      </w:pPr>
      <w:r w:rsidRPr="00975480">
        <w:rPr>
          <w:rFonts w:ascii="Comic Sans MS" w:eastAsia="Times New Roman" w:hAnsi="Comic Sans MS" w:cs="Arial"/>
          <w:b/>
          <w:lang w:eastAsia="en-GB"/>
        </w:rPr>
        <w:t>Policy statement</w:t>
      </w:r>
    </w:p>
    <w:p w:rsidR="00975480" w:rsidRPr="00975480" w:rsidRDefault="00975480" w:rsidP="00975480">
      <w:pPr>
        <w:spacing w:after="0" w:line="360" w:lineRule="auto"/>
        <w:rPr>
          <w:rFonts w:ascii="Comic Sans MS" w:eastAsia="Times New Roman" w:hAnsi="Comic Sans MS" w:cs="Arial"/>
          <w:b/>
          <w:lang w:eastAsia="en-GB"/>
        </w:rPr>
      </w:pPr>
    </w:p>
    <w:p w:rsidR="00975480" w:rsidRPr="00975480" w:rsidRDefault="00975480" w:rsidP="00975480">
      <w:pPr>
        <w:spacing w:after="0" w:line="360" w:lineRule="auto"/>
        <w:rPr>
          <w:rFonts w:ascii="Comic Sans MS" w:eastAsia="Times New Roman" w:hAnsi="Comic Sans MS" w:cs="Arial"/>
          <w:lang w:eastAsia="en-GB"/>
        </w:rPr>
      </w:pPr>
      <w:r w:rsidRPr="00975480">
        <w:rPr>
          <w:rFonts w:ascii="Comic Sans MS" w:eastAsia="Times New Roman" w:hAnsi="Comic Sans MS" w:cs="Arial"/>
          <w:lang w:eastAsia="en-GB"/>
        </w:rPr>
        <w:t xml:space="preserve">Our setting </w:t>
      </w:r>
      <w:r>
        <w:rPr>
          <w:rFonts w:ascii="Comic Sans MS" w:eastAsia="Times New Roman" w:hAnsi="Comic Sans MS" w:cs="Arial"/>
          <w:lang w:eastAsia="en-GB"/>
        </w:rPr>
        <w:t>is committed to ensuring staff, volunteers and contractors enjoy a safe working environment.  It is recognised that there are occasion</w:t>
      </w:r>
      <w:r w:rsidR="00E4329A">
        <w:rPr>
          <w:rFonts w:ascii="Comic Sans MS" w:eastAsia="Times New Roman" w:hAnsi="Comic Sans MS" w:cs="Arial"/>
          <w:lang w:eastAsia="en-GB"/>
        </w:rPr>
        <w:t>s</w:t>
      </w:r>
      <w:r>
        <w:rPr>
          <w:rFonts w:ascii="Comic Sans MS" w:eastAsia="Times New Roman" w:hAnsi="Comic Sans MS" w:cs="Arial"/>
          <w:lang w:eastAsia="en-GB"/>
        </w:rPr>
        <w:t xml:space="preserve"> when </w:t>
      </w:r>
      <w:r w:rsidR="00FA158F">
        <w:rPr>
          <w:rFonts w:ascii="Comic Sans MS" w:eastAsia="Times New Roman" w:hAnsi="Comic Sans MS" w:cs="Arial"/>
          <w:lang w:eastAsia="en-GB"/>
        </w:rPr>
        <w:t>maintenance is required whether this be an emergency repair, the fitting of new equipment or large scale building works.</w:t>
      </w:r>
    </w:p>
    <w:p w:rsidR="00334C16" w:rsidRDefault="00334C16" w:rsidP="00975480">
      <w:pPr>
        <w:spacing w:after="0" w:line="360" w:lineRule="auto"/>
        <w:rPr>
          <w:rFonts w:ascii="Comic Sans MS" w:eastAsia="Times New Roman" w:hAnsi="Comic Sans MS" w:cs="Arial"/>
          <w:b/>
          <w:bCs/>
          <w:lang w:eastAsia="en-GB"/>
        </w:rPr>
      </w:pPr>
      <w:r w:rsidRPr="00334C16">
        <w:rPr>
          <w:rFonts w:ascii="Comic Sans MS" w:eastAsia="Times New Roman" w:hAnsi="Comic Sans MS" w:cs="Arial"/>
          <w:b/>
          <w:bCs/>
          <w:lang w:eastAsia="en-GB"/>
        </w:rPr>
        <w:t>Risk Assessment</w:t>
      </w:r>
    </w:p>
    <w:p w:rsidR="00505231" w:rsidRPr="00505231" w:rsidRDefault="00505231" w:rsidP="00975480">
      <w:pPr>
        <w:spacing w:after="0" w:line="360" w:lineRule="auto"/>
        <w:rPr>
          <w:rFonts w:ascii="Comic Sans MS" w:eastAsia="Times New Roman" w:hAnsi="Comic Sans MS" w:cs="Arial"/>
          <w:lang w:eastAsia="en-GB"/>
        </w:rPr>
      </w:pPr>
      <w:r w:rsidRPr="00505231">
        <w:rPr>
          <w:rFonts w:ascii="Comic Sans MS" w:eastAsia="Times New Roman" w:hAnsi="Comic Sans MS" w:cs="Arial"/>
          <w:lang w:eastAsia="en-GB"/>
        </w:rPr>
        <w:t>It is the responsibility of the manager to ensure that all members of staff</w:t>
      </w:r>
      <w:r w:rsidR="00E4329A">
        <w:rPr>
          <w:rFonts w:ascii="Comic Sans MS" w:eastAsia="Times New Roman" w:hAnsi="Comic Sans MS" w:cs="Arial"/>
          <w:lang w:eastAsia="en-GB"/>
        </w:rPr>
        <w:t>, Contractors/Project Manager/Person in charge</w:t>
      </w:r>
      <w:r w:rsidRPr="00505231">
        <w:rPr>
          <w:rFonts w:ascii="Comic Sans MS" w:eastAsia="Times New Roman" w:hAnsi="Comic Sans MS" w:cs="Arial"/>
          <w:lang w:eastAsia="en-GB"/>
        </w:rPr>
        <w:t xml:space="preserve"> have read and understood </w:t>
      </w:r>
      <w:r w:rsidR="00FA158F">
        <w:rPr>
          <w:rFonts w:ascii="Comic Sans MS" w:eastAsia="Times New Roman" w:hAnsi="Comic Sans MS" w:cs="Arial"/>
          <w:lang w:eastAsia="en-GB"/>
        </w:rPr>
        <w:t>any Risk Assessments put in place that may affect the day to day running of the setting.</w:t>
      </w:r>
    </w:p>
    <w:p w:rsidR="00505231" w:rsidRDefault="00505231" w:rsidP="00975480">
      <w:pPr>
        <w:spacing w:after="0" w:line="360" w:lineRule="auto"/>
        <w:rPr>
          <w:rFonts w:ascii="Comic Sans MS" w:eastAsia="Times New Roman" w:hAnsi="Comic Sans MS" w:cs="Arial"/>
          <w:lang w:eastAsia="en-GB"/>
        </w:rPr>
      </w:pPr>
      <w:r w:rsidRPr="00505231">
        <w:rPr>
          <w:rFonts w:ascii="Comic Sans MS" w:eastAsia="Times New Roman" w:hAnsi="Comic Sans MS" w:cs="Arial"/>
          <w:lang w:eastAsia="en-GB"/>
        </w:rPr>
        <w:t>Hazards identified will be evaluated by the Manager for the likelihood of the hazard causing harm.  Measures will be introduced if the assessment shows that existing precautions are inadequate to eliminate or adequately control the hazard.</w:t>
      </w:r>
      <w:r>
        <w:rPr>
          <w:rFonts w:ascii="Comic Sans MS" w:eastAsia="Times New Roman" w:hAnsi="Comic Sans MS" w:cs="Arial"/>
          <w:lang w:eastAsia="en-GB"/>
        </w:rPr>
        <w:t xml:space="preserve"> The risk assessment will be subject to review to ensure it is relevant and current to the workings of the setting.</w:t>
      </w:r>
    </w:p>
    <w:p w:rsidR="00505231" w:rsidRDefault="00505231" w:rsidP="00975480">
      <w:pPr>
        <w:spacing w:after="0" w:line="360" w:lineRule="auto"/>
        <w:rPr>
          <w:rFonts w:ascii="Comic Sans MS" w:eastAsia="Times New Roman" w:hAnsi="Comic Sans MS" w:cs="Arial"/>
          <w:lang w:eastAsia="en-GB"/>
        </w:rPr>
      </w:pPr>
      <w:bookmarkStart w:id="0" w:name="_Hlk172044637"/>
      <w:r>
        <w:rPr>
          <w:rFonts w:ascii="Comic Sans MS" w:eastAsia="Times New Roman" w:hAnsi="Comic Sans MS" w:cs="Arial"/>
          <w:lang w:eastAsia="en-GB"/>
        </w:rPr>
        <w:t>Contractors</w:t>
      </w:r>
      <w:r w:rsidR="00FA158F">
        <w:rPr>
          <w:rFonts w:ascii="Comic Sans MS" w:eastAsia="Times New Roman" w:hAnsi="Comic Sans MS" w:cs="Arial"/>
          <w:lang w:eastAsia="en-GB"/>
        </w:rPr>
        <w:t>/Project Manager/Person in charge</w:t>
      </w:r>
      <w:bookmarkEnd w:id="0"/>
      <w:r>
        <w:rPr>
          <w:rFonts w:ascii="Comic Sans MS" w:eastAsia="Times New Roman" w:hAnsi="Comic Sans MS" w:cs="Arial"/>
          <w:lang w:eastAsia="en-GB"/>
        </w:rPr>
        <w:t xml:space="preserve">will be </w:t>
      </w:r>
      <w:r w:rsidR="00FA158F">
        <w:rPr>
          <w:rFonts w:ascii="Comic Sans MS" w:eastAsia="Times New Roman" w:hAnsi="Comic Sans MS" w:cs="Arial"/>
          <w:lang w:eastAsia="en-GB"/>
        </w:rPr>
        <w:t>sent via email</w:t>
      </w:r>
      <w:r>
        <w:rPr>
          <w:rFonts w:ascii="Comic Sans MS" w:eastAsia="Times New Roman" w:hAnsi="Comic Sans MS" w:cs="Arial"/>
          <w:lang w:eastAsia="en-GB"/>
        </w:rPr>
        <w:t xml:space="preserve"> a copy of the </w:t>
      </w:r>
      <w:r w:rsidR="00FA158F">
        <w:rPr>
          <w:rFonts w:ascii="Comic Sans MS" w:eastAsia="Times New Roman" w:hAnsi="Comic Sans MS" w:cs="Arial"/>
          <w:lang w:eastAsia="en-GB"/>
        </w:rPr>
        <w:t xml:space="preserve">Risk </w:t>
      </w:r>
      <w:proofErr w:type="gramStart"/>
      <w:r w:rsidR="00FA158F">
        <w:rPr>
          <w:rFonts w:ascii="Comic Sans MS" w:eastAsia="Times New Roman" w:hAnsi="Comic Sans MS" w:cs="Arial"/>
          <w:lang w:eastAsia="en-GB"/>
        </w:rPr>
        <w:t>Assessment.</w:t>
      </w:r>
      <w:r>
        <w:rPr>
          <w:rFonts w:ascii="Comic Sans MS" w:eastAsia="Times New Roman" w:hAnsi="Comic Sans MS" w:cs="Arial"/>
          <w:lang w:eastAsia="en-GB"/>
        </w:rPr>
        <w:t xml:space="preserve">The  </w:t>
      </w:r>
      <w:r w:rsidR="00FA158F">
        <w:rPr>
          <w:rFonts w:ascii="Comic Sans MS" w:eastAsia="Times New Roman" w:hAnsi="Comic Sans MS" w:cs="Arial"/>
          <w:lang w:eastAsia="en-GB"/>
        </w:rPr>
        <w:t>Contractors</w:t>
      </w:r>
      <w:proofErr w:type="gramEnd"/>
      <w:r w:rsidR="00FA158F">
        <w:rPr>
          <w:rFonts w:ascii="Comic Sans MS" w:eastAsia="Times New Roman" w:hAnsi="Comic Sans MS" w:cs="Arial"/>
          <w:lang w:eastAsia="en-GB"/>
        </w:rPr>
        <w:t xml:space="preserve">/Project Manager/Person in charge </w:t>
      </w:r>
      <w:r>
        <w:rPr>
          <w:rFonts w:ascii="Comic Sans MS" w:eastAsia="Times New Roman" w:hAnsi="Comic Sans MS" w:cs="Arial"/>
          <w:lang w:eastAsia="en-GB"/>
        </w:rPr>
        <w:t xml:space="preserve">is required to fully comply with all aspects </w:t>
      </w:r>
      <w:r w:rsidR="00FA11A2">
        <w:rPr>
          <w:rFonts w:ascii="Comic Sans MS" w:eastAsia="Times New Roman" w:hAnsi="Comic Sans MS" w:cs="Arial"/>
          <w:lang w:eastAsia="en-GB"/>
        </w:rPr>
        <w:t>of the relevant Health &amp; Safety Legalisation whist working on site at Tarporley Pre-school.</w:t>
      </w:r>
    </w:p>
    <w:p w:rsidR="00FA11A2" w:rsidRDefault="00FA11A2" w:rsidP="00975480">
      <w:pPr>
        <w:spacing w:after="0" w:line="360" w:lineRule="auto"/>
        <w:rPr>
          <w:rFonts w:ascii="Comic Sans MS" w:eastAsia="Times New Roman" w:hAnsi="Comic Sans MS" w:cs="Arial"/>
          <w:lang w:eastAsia="en-GB"/>
        </w:rPr>
      </w:pPr>
    </w:p>
    <w:p w:rsidR="00FA11A2" w:rsidRDefault="00FA11A2" w:rsidP="00975480">
      <w:pPr>
        <w:spacing w:after="0" w:line="360" w:lineRule="auto"/>
        <w:rPr>
          <w:rFonts w:ascii="Comic Sans MS" w:eastAsia="Times New Roman" w:hAnsi="Comic Sans MS" w:cs="Arial"/>
          <w:b/>
          <w:bCs/>
          <w:lang w:eastAsia="en-GB"/>
        </w:rPr>
      </w:pPr>
      <w:r w:rsidRPr="00FA11A2">
        <w:rPr>
          <w:rFonts w:ascii="Comic Sans MS" w:eastAsia="Times New Roman" w:hAnsi="Comic Sans MS" w:cs="Arial"/>
          <w:b/>
          <w:bCs/>
          <w:lang w:eastAsia="en-GB"/>
        </w:rPr>
        <w:t xml:space="preserve">Controls </w:t>
      </w:r>
    </w:p>
    <w:p w:rsidR="00FA11A2" w:rsidRPr="00FA11A2" w:rsidRDefault="00FA158F" w:rsidP="00975480">
      <w:pPr>
        <w:spacing w:after="0" w:line="360" w:lineRule="auto"/>
        <w:rPr>
          <w:rFonts w:ascii="Comic Sans MS" w:eastAsia="Times New Roman" w:hAnsi="Comic Sans MS" w:cs="Arial"/>
          <w:lang w:eastAsia="en-GB"/>
        </w:rPr>
      </w:pPr>
      <w:bookmarkStart w:id="1" w:name="_Hlk172044941"/>
      <w:r>
        <w:rPr>
          <w:rFonts w:ascii="Comic Sans MS" w:eastAsia="Times New Roman" w:hAnsi="Comic Sans MS" w:cs="Arial"/>
          <w:lang w:eastAsia="en-GB"/>
        </w:rPr>
        <w:t>Contractors/Project Manager/Person in charge</w:t>
      </w:r>
      <w:bookmarkEnd w:id="1"/>
      <w:r>
        <w:rPr>
          <w:rFonts w:ascii="Comic Sans MS" w:eastAsia="Times New Roman" w:hAnsi="Comic Sans MS" w:cs="Arial"/>
          <w:lang w:eastAsia="en-GB"/>
        </w:rPr>
        <w:t>is required to follow our Risk Assessment, where this is not possible a meeting is to be arranged to discuss the query.</w:t>
      </w:r>
    </w:p>
    <w:p w:rsidR="00975480" w:rsidRDefault="00FA158F" w:rsidP="00975480">
      <w:pPr>
        <w:spacing w:after="0" w:line="360" w:lineRule="auto"/>
        <w:rPr>
          <w:rFonts w:ascii="Comic Sans MS" w:eastAsia="Times New Roman" w:hAnsi="Comic Sans MS" w:cs="Arial"/>
          <w:lang w:eastAsia="en-GB"/>
        </w:rPr>
      </w:pPr>
      <w:r>
        <w:rPr>
          <w:rFonts w:ascii="Comic Sans MS" w:eastAsia="Times New Roman" w:hAnsi="Comic Sans MS" w:cs="Arial"/>
          <w:lang w:eastAsia="en-GB"/>
        </w:rPr>
        <w:t>All Persons required to wo</w:t>
      </w:r>
      <w:r w:rsidR="00E4329A">
        <w:rPr>
          <w:rFonts w:ascii="Comic Sans MS" w:eastAsia="Times New Roman" w:hAnsi="Comic Sans MS" w:cs="Arial"/>
          <w:lang w:eastAsia="en-GB"/>
        </w:rPr>
        <w:t>r</w:t>
      </w:r>
      <w:r>
        <w:rPr>
          <w:rFonts w:ascii="Comic Sans MS" w:eastAsia="Times New Roman" w:hAnsi="Comic Sans MS" w:cs="Arial"/>
          <w:lang w:eastAsia="en-GB"/>
        </w:rPr>
        <w:t>k on site must hold a upto date DBS, this must be shown to the Manager along with Identification matching the name of the person who is named on the DBS.</w:t>
      </w:r>
    </w:p>
    <w:p w:rsidR="003E4CD0" w:rsidRDefault="003E4CD0" w:rsidP="00975480">
      <w:pPr>
        <w:spacing w:after="0" w:line="360" w:lineRule="auto"/>
        <w:rPr>
          <w:rFonts w:ascii="Comic Sans MS" w:eastAsia="Times New Roman" w:hAnsi="Comic Sans MS" w:cs="Arial"/>
          <w:lang w:eastAsia="en-GB"/>
        </w:rPr>
      </w:pPr>
      <w:r>
        <w:rPr>
          <w:rFonts w:ascii="Comic Sans MS" w:eastAsia="Times New Roman" w:hAnsi="Comic Sans MS" w:cs="Arial"/>
          <w:lang w:eastAsia="en-GB"/>
        </w:rPr>
        <w:t>DBS checks for contractors wo</w:t>
      </w:r>
      <w:r w:rsidR="002B741D">
        <w:rPr>
          <w:rFonts w:ascii="Comic Sans MS" w:eastAsia="Times New Roman" w:hAnsi="Comic Sans MS" w:cs="Arial"/>
          <w:lang w:eastAsia="en-GB"/>
        </w:rPr>
        <w:t>r</w:t>
      </w:r>
      <w:r>
        <w:rPr>
          <w:rFonts w:ascii="Comic Sans MS" w:eastAsia="Times New Roman" w:hAnsi="Comic Sans MS" w:cs="Arial"/>
          <w:lang w:eastAsia="en-GB"/>
        </w:rPr>
        <w:t xml:space="preserve">king on the Pre-school site are </w:t>
      </w:r>
      <w:r w:rsidR="002B741D">
        <w:rPr>
          <w:rFonts w:ascii="Comic Sans MS" w:eastAsia="Times New Roman" w:hAnsi="Comic Sans MS" w:cs="Arial"/>
          <w:lang w:eastAsia="en-GB"/>
        </w:rPr>
        <w:t>necessary</w:t>
      </w:r>
      <w:r>
        <w:rPr>
          <w:rFonts w:ascii="Comic Sans MS" w:eastAsia="Times New Roman" w:hAnsi="Comic Sans MS" w:cs="Arial"/>
          <w:lang w:eastAsia="en-GB"/>
        </w:rPr>
        <w:t xml:space="preserve"> if the contractors are working frequently or engaging in any of the activities that would qualify as regulated activity.</w:t>
      </w:r>
    </w:p>
    <w:p w:rsidR="003E4CD0" w:rsidRPr="003E4CD0" w:rsidRDefault="003E4CD0" w:rsidP="00975480">
      <w:pPr>
        <w:spacing w:after="0" w:line="360" w:lineRule="auto"/>
        <w:rPr>
          <w:rFonts w:ascii="Comic Sans MS" w:eastAsia="Times New Roman" w:hAnsi="Comic Sans MS" w:cs="Arial"/>
          <w:b/>
          <w:bCs/>
          <w:u w:val="single"/>
          <w:lang w:eastAsia="en-GB"/>
        </w:rPr>
      </w:pPr>
      <w:r w:rsidRPr="003E4CD0">
        <w:rPr>
          <w:rFonts w:ascii="Comic Sans MS" w:eastAsia="Times New Roman" w:hAnsi="Comic Sans MS" w:cs="Arial"/>
          <w:b/>
          <w:bCs/>
          <w:u w:val="single"/>
          <w:lang w:eastAsia="en-GB"/>
        </w:rPr>
        <w:t>A definition of regulated activity unsupervised activities….</w:t>
      </w:r>
    </w:p>
    <w:p w:rsidR="003E4CD0" w:rsidRDefault="003E4CD0" w:rsidP="003E4CD0">
      <w:pPr>
        <w:pStyle w:val="ListParagraph"/>
        <w:numPr>
          <w:ilvl w:val="0"/>
          <w:numId w:val="9"/>
        </w:numPr>
        <w:spacing w:after="0" w:line="360" w:lineRule="auto"/>
        <w:rPr>
          <w:rFonts w:ascii="Comic Sans MS" w:eastAsia="Times New Roman" w:hAnsi="Comic Sans MS" w:cs="Arial"/>
          <w:lang w:eastAsia="en-GB"/>
        </w:rPr>
      </w:pPr>
      <w:r>
        <w:rPr>
          <w:rFonts w:ascii="Comic Sans MS" w:eastAsia="Times New Roman" w:hAnsi="Comic Sans MS" w:cs="Arial"/>
          <w:lang w:eastAsia="en-GB"/>
        </w:rPr>
        <w:t>Teach</w:t>
      </w:r>
    </w:p>
    <w:p w:rsidR="003E4CD0" w:rsidRDefault="003E4CD0" w:rsidP="003E4CD0">
      <w:pPr>
        <w:pStyle w:val="ListParagraph"/>
        <w:numPr>
          <w:ilvl w:val="0"/>
          <w:numId w:val="9"/>
        </w:numPr>
        <w:spacing w:after="0" w:line="360" w:lineRule="auto"/>
        <w:rPr>
          <w:rFonts w:ascii="Comic Sans MS" w:eastAsia="Times New Roman" w:hAnsi="Comic Sans MS" w:cs="Arial"/>
          <w:lang w:eastAsia="en-GB"/>
        </w:rPr>
      </w:pPr>
      <w:r>
        <w:rPr>
          <w:rFonts w:ascii="Comic Sans MS" w:eastAsia="Times New Roman" w:hAnsi="Comic Sans MS" w:cs="Arial"/>
          <w:lang w:eastAsia="en-GB"/>
        </w:rPr>
        <w:t>Instrust</w:t>
      </w:r>
    </w:p>
    <w:p w:rsidR="003E4CD0" w:rsidRDefault="003E4CD0" w:rsidP="003E4CD0">
      <w:pPr>
        <w:pStyle w:val="ListParagraph"/>
        <w:numPr>
          <w:ilvl w:val="0"/>
          <w:numId w:val="9"/>
        </w:numPr>
        <w:spacing w:after="0" w:line="360" w:lineRule="auto"/>
        <w:rPr>
          <w:rFonts w:ascii="Comic Sans MS" w:eastAsia="Times New Roman" w:hAnsi="Comic Sans MS" w:cs="Arial"/>
          <w:lang w:eastAsia="en-GB"/>
        </w:rPr>
      </w:pPr>
      <w:r>
        <w:rPr>
          <w:rFonts w:ascii="Comic Sans MS" w:eastAsia="Times New Roman" w:hAnsi="Comic Sans MS" w:cs="Arial"/>
          <w:lang w:eastAsia="en-GB"/>
        </w:rPr>
        <w:lastRenderedPageBreak/>
        <w:t>Care</w:t>
      </w:r>
    </w:p>
    <w:p w:rsidR="003E4CD0" w:rsidRDefault="003E4CD0" w:rsidP="003E4CD0">
      <w:pPr>
        <w:pStyle w:val="ListParagraph"/>
        <w:numPr>
          <w:ilvl w:val="0"/>
          <w:numId w:val="9"/>
        </w:numPr>
        <w:spacing w:after="0" w:line="360" w:lineRule="auto"/>
        <w:rPr>
          <w:rFonts w:ascii="Comic Sans MS" w:eastAsia="Times New Roman" w:hAnsi="Comic Sans MS" w:cs="Arial"/>
          <w:lang w:eastAsia="en-GB"/>
        </w:rPr>
      </w:pPr>
      <w:r>
        <w:rPr>
          <w:rFonts w:ascii="Comic Sans MS" w:eastAsia="Times New Roman" w:hAnsi="Comic Sans MS" w:cs="Arial"/>
          <w:lang w:eastAsia="en-GB"/>
        </w:rPr>
        <w:t>Supervise children</w:t>
      </w:r>
    </w:p>
    <w:p w:rsidR="003E4CD0" w:rsidRDefault="003E4CD0" w:rsidP="003E4CD0">
      <w:pPr>
        <w:pStyle w:val="ListParagraph"/>
        <w:numPr>
          <w:ilvl w:val="0"/>
          <w:numId w:val="9"/>
        </w:numPr>
        <w:spacing w:after="0" w:line="360" w:lineRule="auto"/>
        <w:rPr>
          <w:rFonts w:ascii="Comic Sans MS" w:eastAsia="Times New Roman" w:hAnsi="Comic Sans MS" w:cs="Arial"/>
          <w:lang w:eastAsia="en-GB"/>
        </w:rPr>
      </w:pPr>
      <w:r>
        <w:rPr>
          <w:rFonts w:ascii="Comic Sans MS" w:eastAsia="Times New Roman" w:hAnsi="Comic Sans MS" w:cs="Arial"/>
          <w:lang w:eastAsia="en-GB"/>
        </w:rPr>
        <w:t>Provide advice guidance on wellbeing</w:t>
      </w:r>
    </w:p>
    <w:p w:rsidR="003E4CD0" w:rsidRDefault="003E4CD0" w:rsidP="003E4CD0">
      <w:pPr>
        <w:pStyle w:val="ListParagraph"/>
        <w:numPr>
          <w:ilvl w:val="0"/>
          <w:numId w:val="9"/>
        </w:numPr>
        <w:spacing w:after="0" w:line="360" w:lineRule="auto"/>
        <w:rPr>
          <w:rFonts w:ascii="Comic Sans MS" w:eastAsia="Times New Roman" w:hAnsi="Comic Sans MS" w:cs="Arial"/>
          <w:lang w:eastAsia="en-GB"/>
        </w:rPr>
      </w:pPr>
      <w:r>
        <w:rPr>
          <w:rFonts w:ascii="Comic Sans MS" w:eastAsia="Times New Roman" w:hAnsi="Comic Sans MS" w:cs="Arial"/>
          <w:lang w:eastAsia="en-GB"/>
        </w:rPr>
        <w:t>Drive a vehicle only for children</w:t>
      </w:r>
    </w:p>
    <w:p w:rsidR="003E4CD0" w:rsidRPr="003E4CD0" w:rsidRDefault="003E4CD0" w:rsidP="003E4CD0">
      <w:pPr>
        <w:pStyle w:val="ListParagraph"/>
        <w:numPr>
          <w:ilvl w:val="0"/>
          <w:numId w:val="9"/>
        </w:numPr>
        <w:spacing w:after="0" w:line="360" w:lineRule="auto"/>
        <w:rPr>
          <w:rFonts w:ascii="Comic Sans MS" w:eastAsia="Times New Roman" w:hAnsi="Comic Sans MS" w:cs="Arial"/>
          <w:lang w:eastAsia="en-GB"/>
        </w:rPr>
      </w:pPr>
      <w:r w:rsidRPr="003E4CD0">
        <w:rPr>
          <w:rFonts w:ascii="Comic Sans MS" w:eastAsia="Times New Roman" w:hAnsi="Comic Sans MS" w:cs="Arial"/>
          <w:lang w:eastAsia="en-GB"/>
        </w:rPr>
        <w:t>Work for a limited range of establishments with opportunity for contact…</w:t>
      </w:r>
    </w:p>
    <w:p w:rsidR="003E4CD0" w:rsidRDefault="003E4CD0" w:rsidP="003E4CD0">
      <w:pPr>
        <w:pStyle w:val="ListParagraph"/>
        <w:numPr>
          <w:ilvl w:val="0"/>
          <w:numId w:val="10"/>
        </w:numPr>
        <w:spacing w:after="0" w:line="360" w:lineRule="auto"/>
        <w:rPr>
          <w:rFonts w:ascii="Comic Sans MS" w:eastAsia="Times New Roman" w:hAnsi="Comic Sans MS" w:cs="Arial"/>
          <w:lang w:eastAsia="en-GB"/>
        </w:rPr>
      </w:pPr>
      <w:r>
        <w:rPr>
          <w:rFonts w:ascii="Comic Sans MS" w:eastAsia="Times New Roman" w:hAnsi="Comic Sans MS" w:cs="Arial"/>
          <w:lang w:eastAsia="en-GB"/>
        </w:rPr>
        <w:t>Childcare premises</w:t>
      </w:r>
    </w:p>
    <w:p w:rsidR="003E4CD0" w:rsidRPr="003E4CD0" w:rsidRDefault="003E4CD0" w:rsidP="003E4CD0">
      <w:pPr>
        <w:spacing w:after="0" w:line="360" w:lineRule="auto"/>
        <w:rPr>
          <w:rFonts w:ascii="Comic Sans MS" w:eastAsia="Times New Roman" w:hAnsi="Comic Sans MS" w:cs="Arial"/>
          <w:lang w:eastAsia="en-GB"/>
        </w:rPr>
      </w:pPr>
      <w:r>
        <w:rPr>
          <w:rFonts w:ascii="Comic Sans MS" w:eastAsia="Times New Roman" w:hAnsi="Comic Sans MS" w:cs="Arial"/>
          <w:lang w:eastAsia="en-GB"/>
        </w:rPr>
        <w:t xml:space="preserve">The above is regulated activity only if done regularly </w:t>
      </w:r>
      <w:proofErr w:type="gramStart"/>
      <w:r>
        <w:rPr>
          <w:rFonts w:ascii="Comic Sans MS" w:eastAsia="Times New Roman" w:hAnsi="Comic Sans MS" w:cs="Arial"/>
          <w:lang w:eastAsia="en-GB"/>
        </w:rPr>
        <w:t>( if</w:t>
      </w:r>
      <w:proofErr w:type="gramEnd"/>
      <w:r>
        <w:rPr>
          <w:rFonts w:ascii="Comic Sans MS" w:eastAsia="Times New Roman" w:hAnsi="Comic Sans MS" w:cs="Arial"/>
          <w:lang w:eastAsia="en-GB"/>
        </w:rPr>
        <w:t xml:space="preserve"> done 3 or more times in a 30 day period)</w:t>
      </w:r>
    </w:p>
    <w:p w:rsidR="003E4CD0" w:rsidRDefault="003E4CD0" w:rsidP="00975480">
      <w:pPr>
        <w:spacing w:after="0" w:line="360" w:lineRule="auto"/>
        <w:rPr>
          <w:rFonts w:ascii="Comic Sans MS" w:eastAsia="Times New Roman" w:hAnsi="Comic Sans MS" w:cs="Arial"/>
          <w:lang w:eastAsia="en-GB"/>
        </w:rPr>
      </w:pPr>
      <w:r>
        <w:rPr>
          <w:rFonts w:ascii="Comic Sans MS" w:eastAsia="Times New Roman" w:hAnsi="Comic Sans MS" w:cs="Arial"/>
          <w:lang w:eastAsia="en-GB"/>
        </w:rPr>
        <w:t>If contractors are working frequently 3 or more times in a 30 day period there roles qualify for an enhanced DBS. As pointed out in the regulated activity above, working for a limited range of establishments with opportunity for contact.</w:t>
      </w:r>
    </w:p>
    <w:p w:rsidR="00E4329A" w:rsidRDefault="00E4329A" w:rsidP="00975480">
      <w:pPr>
        <w:spacing w:after="0" w:line="360" w:lineRule="auto"/>
        <w:rPr>
          <w:rFonts w:ascii="Comic Sans MS" w:eastAsia="Times New Roman" w:hAnsi="Comic Sans MS" w:cs="Arial"/>
          <w:lang w:eastAsia="en-GB"/>
        </w:rPr>
      </w:pPr>
      <w:r>
        <w:rPr>
          <w:rFonts w:ascii="Comic Sans MS" w:eastAsia="Times New Roman" w:hAnsi="Comic Sans MS" w:cs="Arial"/>
          <w:lang w:eastAsia="en-GB"/>
        </w:rPr>
        <w:t>A DBS is not required if the works being carried out are out of Tarporley Pre-school hours for example over the Christmas period or at a weekend where children are not in attendance.</w:t>
      </w:r>
    </w:p>
    <w:p w:rsidR="00FA158F" w:rsidRDefault="00FA158F" w:rsidP="00975480">
      <w:pPr>
        <w:spacing w:after="0" w:line="360" w:lineRule="auto"/>
        <w:rPr>
          <w:rFonts w:ascii="Comic Sans MS" w:eastAsia="Times New Roman" w:hAnsi="Comic Sans MS" w:cs="Arial"/>
          <w:lang w:eastAsia="en-GB"/>
        </w:rPr>
      </w:pPr>
      <w:r>
        <w:rPr>
          <w:rFonts w:ascii="Comic Sans MS" w:eastAsia="Times New Roman" w:hAnsi="Comic Sans MS" w:cs="Arial"/>
          <w:lang w:eastAsia="en-GB"/>
        </w:rPr>
        <w:t>No use of Mobile phones</w:t>
      </w:r>
    </w:p>
    <w:p w:rsidR="00E4329A" w:rsidRDefault="00E4329A" w:rsidP="00975480">
      <w:pPr>
        <w:spacing w:after="0" w:line="360" w:lineRule="auto"/>
        <w:rPr>
          <w:rFonts w:ascii="Comic Sans MS" w:eastAsia="Times New Roman" w:hAnsi="Comic Sans MS" w:cs="Arial"/>
          <w:lang w:eastAsia="en-GB"/>
        </w:rPr>
      </w:pPr>
      <w:r>
        <w:rPr>
          <w:rFonts w:ascii="Comic Sans MS" w:eastAsia="Times New Roman" w:hAnsi="Comic Sans MS" w:cs="Arial"/>
          <w:lang w:eastAsia="en-GB"/>
        </w:rPr>
        <w:t>Contractors/Project Manager/Person in charge must have no contact with the children within the setting.</w:t>
      </w:r>
    </w:p>
    <w:p w:rsidR="007A581D" w:rsidRPr="00975480" w:rsidRDefault="00E4329A" w:rsidP="00975480">
      <w:pPr>
        <w:spacing w:after="0" w:line="360" w:lineRule="auto"/>
        <w:rPr>
          <w:rFonts w:ascii="Comic Sans MS" w:eastAsia="Times New Roman" w:hAnsi="Comic Sans MS" w:cs="Arial"/>
          <w:lang w:eastAsia="en-GB"/>
        </w:rPr>
      </w:pPr>
      <w:r>
        <w:rPr>
          <w:rFonts w:ascii="Comic Sans MS" w:eastAsia="Times New Roman" w:hAnsi="Comic Sans MS" w:cs="Arial"/>
          <w:lang w:eastAsia="en-GB"/>
        </w:rPr>
        <w:t>Sign in sheets must be completed.</w:t>
      </w:r>
    </w:p>
    <w:p w:rsidR="00975480" w:rsidRPr="00975480" w:rsidRDefault="00975480" w:rsidP="00975480">
      <w:pPr>
        <w:spacing w:after="0" w:line="360" w:lineRule="auto"/>
        <w:rPr>
          <w:rFonts w:ascii="Comic Sans MS" w:eastAsia="Times New Roman" w:hAnsi="Comic Sans MS" w:cs="Arial"/>
          <w:b/>
          <w:lang w:eastAsia="en-GB"/>
        </w:rPr>
      </w:pPr>
      <w:r w:rsidRPr="00975480">
        <w:rPr>
          <w:rFonts w:ascii="Comic Sans MS" w:eastAsia="Times New Roman" w:hAnsi="Comic Sans MS" w:cs="Arial"/>
          <w:b/>
          <w:lang w:eastAsia="en-GB"/>
        </w:rPr>
        <w:t>Legal framework</w:t>
      </w:r>
    </w:p>
    <w:p w:rsidR="00975480" w:rsidRPr="00975480" w:rsidRDefault="00975480" w:rsidP="00975480">
      <w:pPr>
        <w:spacing w:after="0" w:line="360" w:lineRule="auto"/>
        <w:rPr>
          <w:rFonts w:ascii="Comic Sans MS" w:eastAsia="Times New Roman" w:hAnsi="Comic Sans MS" w:cs="Arial"/>
          <w:b/>
          <w:lang w:eastAsia="en-GB"/>
        </w:rPr>
      </w:pPr>
    </w:p>
    <w:p w:rsidR="00975480" w:rsidRDefault="00975480" w:rsidP="00F50389">
      <w:pPr>
        <w:numPr>
          <w:ilvl w:val="0"/>
          <w:numId w:val="4"/>
        </w:numPr>
        <w:spacing w:after="0" w:line="360" w:lineRule="auto"/>
        <w:contextualSpacing/>
        <w:rPr>
          <w:rFonts w:ascii="Comic Sans MS" w:eastAsia="Times New Roman" w:hAnsi="Comic Sans MS" w:cs="Arial"/>
          <w:lang w:eastAsia="en-GB"/>
        </w:rPr>
      </w:pPr>
      <w:r w:rsidRPr="00975480">
        <w:rPr>
          <w:rFonts w:ascii="Comic Sans MS" w:eastAsia="Times New Roman" w:hAnsi="Comic Sans MS" w:cs="Arial"/>
          <w:lang w:eastAsia="en-GB"/>
        </w:rPr>
        <w:t>Management of Health and Safety at Work Regulations (1999)</w:t>
      </w:r>
    </w:p>
    <w:p w:rsidR="00F50389" w:rsidRPr="00975480" w:rsidRDefault="00F50389" w:rsidP="00F50389">
      <w:pPr>
        <w:spacing w:after="0" w:line="360" w:lineRule="auto"/>
        <w:ind w:left="360"/>
        <w:contextualSpacing/>
        <w:rPr>
          <w:rFonts w:ascii="Comic Sans MS" w:eastAsia="Times New Roman" w:hAnsi="Comic Sans MS" w:cs="Arial"/>
          <w:lang w:eastAsia="en-GB"/>
        </w:rPr>
      </w:pPr>
    </w:p>
    <w:p w:rsidR="00975480" w:rsidRPr="00975480" w:rsidRDefault="00975480" w:rsidP="00975480">
      <w:pPr>
        <w:spacing w:after="0" w:line="480" w:lineRule="auto"/>
        <w:rPr>
          <w:rFonts w:ascii="Comic Sans MS" w:eastAsia="Times New Roman" w:hAnsi="Comic Sans MS" w:cs="Arial"/>
          <w:sz w:val="24"/>
          <w:szCs w:val="24"/>
          <w:lang w:eastAsia="en-GB"/>
        </w:rPr>
      </w:pPr>
      <w:r w:rsidRPr="00975480">
        <w:rPr>
          <w:rFonts w:ascii="Comic Sans MS" w:eastAsia="Times New Roman" w:hAnsi="Comic Sans MS" w:cs="Arial"/>
          <w:sz w:val="24"/>
          <w:szCs w:val="24"/>
          <w:lang w:eastAsia="en-GB"/>
        </w:rPr>
        <w:t>This policy was adopted at a meeting of Tarporley Pre-School</w:t>
      </w:r>
    </w:p>
    <w:p w:rsidR="00975480" w:rsidRPr="00975480" w:rsidRDefault="00975480" w:rsidP="00975480">
      <w:pPr>
        <w:spacing w:after="0" w:line="480" w:lineRule="auto"/>
        <w:rPr>
          <w:rFonts w:ascii="Comic Sans MS" w:eastAsia="Times New Roman" w:hAnsi="Comic Sans MS" w:cs="Arial"/>
          <w:sz w:val="24"/>
          <w:szCs w:val="24"/>
          <w:lang w:eastAsia="en-GB"/>
        </w:rPr>
      </w:pPr>
      <w:r w:rsidRPr="00975480">
        <w:rPr>
          <w:rFonts w:ascii="Comic Sans MS" w:eastAsia="Times New Roman" w:hAnsi="Comic Sans MS" w:cs="Arial"/>
          <w:sz w:val="24"/>
          <w:szCs w:val="24"/>
          <w:lang w:eastAsia="en-GB"/>
        </w:rPr>
        <w:t xml:space="preserve">Held on                                                    </w:t>
      </w:r>
    </w:p>
    <w:p w:rsidR="00975480" w:rsidRPr="00975480" w:rsidRDefault="00975480" w:rsidP="00975480">
      <w:pPr>
        <w:spacing w:after="0" w:line="480" w:lineRule="auto"/>
        <w:rPr>
          <w:rFonts w:ascii="Comic Sans MS" w:eastAsia="Times New Roman" w:hAnsi="Comic Sans MS" w:cs="Arial"/>
          <w:sz w:val="24"/>
          <w:szCs w:val="24"/>
          <w:lang w:eastAsia="en-GB"/>
        </w:rPr>
      </w:pPr>
      <w:r w:rsidRPr="00975480">
        <w:rPr>
          <w:rFonts w:ascii="Comic Sans MS" w:eastAsia="Times New Roman" w:hAnsi="Comic Sans MS" w:cs="Arial"/>
          <w:sz w:val="24"/>
          <w:szCs w:val="24"/>
          <w:lang w:eastAsia="en-GB"/>
        </w:rPr>
        <w:t xml:space="preserve">Date to be reviewed                                </w:t>
      </w:r>
      <w:r w:rsidRPr="00975480">
        <w:rPr>
          <w:rFonts w:ascii="Comic Sans MS" w:eastAsia="Times New Roman" w:hAnsi="Comic Sans MS" w:cs="Arial"/>
          <w:sz w:val="24"/>
          <w:szCs w:val="24"/>
          <w:lang w:eastAsia="en-GB"/>
        </w:rPr>
        <w:br/>
        <w:t xml:space="preserve">Signed on behalf of the Management     </w:t>
      </w:r>
      <w:r w:rsidR="002B741D">
        <w:rPr>
          <w:rFonts w:ascii="Comic Sans MS" w:eastAsia="Times New Roman" w:hAnsi="Comic Sans MS" w:cs="Arial"/>
          <w:sz w:val="24"/>
          <w:szCs w:val="24"/>
          <w:lang w:eastAsia="en-GB"/>
        </w:rPr>
        <w:t>Committee……………………………………………………………………</w:t>
      </w:r>
    </w:p>
    <w:p w:rsidR="00975480" w:rsidRDefault="00975480" w:rsidP="00975480">
      <w:pPr>
        <w:spacing w:after="0" w:line="480" w:lineRule="auto"/>
        <w:rPr>
          <w:rFonts w:ascii="Comic Sans MS" w:eastAsia="Times New Roman" w:hAnsi="Comic Sans MS" w:cs="Arial"/>
          <w:sz w:val="24"/>
          <w:szCs w:val="24"/>
          <w:lang w:eastAsia="en-GB"/>
        </w:rPr>
      </w:pPr>
      <w:r w:rsidRPr="002B741D">
        <w:rPr>
          <w:rFonts w:ascii="Comic Sans MS" w:eastAsia="Times New Roman" w:hAnsi="Comic Sans MS" w:cs="Arial"/>
          <w:b/>
          <w:bCs/>
          <w:sz w:val="24"/>
          <w:szCs w:val="24"/>
          <w:lang w:eastAsia="en-GB"/>
        </w:rPr>
        <w:t>Name of signatoryRole of signatory</w:t>
      </w:r>
      <w:r w:rsidRPr="00975480">
        <w:rPr>
          <w:rFonts w:ascii="Comic Sans MS" w:eastAsia="Times New Roman" w:hAnsi="Comic Sans MS" w:cs="Arial"/>
          <w:sz w:val="24"/>
          <w:szCs w:val="24"/>
          <w:lang w:eastAsia="en-GB"/>
        </w:rPr>
        <w:t xml:space="preserve">    Chairperson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4"/>
        <w:gridCol w:w="3312"/>
        <w:gridCol w:w="2749"/>
        <w:gridCol w:w="2399"/>
      </w:tblGrid>
      <w:tr w:rsidR="002B741D" w:rsidRPr="0060295D" w:rsidTr="002B741D">
        <w:trPr>
          <w:trHeight w:val="551"/>
        </w:trPr>
        <w:tc>
          <w:tcPr>
            <w:tcW w:w="2184" w:type="dxa"/>
            <w:shd w:val="clear" w:color="auto" w:fill="auto"/>
          </w:tcPr>
          <w:p w:rsidR="002B741D" w:rsidRPr="0060295D" w:rsidRDefault="002B741D" w:rsidP="006F7C30">
            <w:pPr>
              <w:rPr>
                <w:rFonts w:ascii="Comic Sans MS" w:hAnsi="Comic Sans MS" w:cs="Arial"/>
              </w:rPr>
            </w:pPr>
            <w:r w:rsidRPr="0060295D">
              <w:rPr>
                <w:rFonts w:ascii="Comic Sans MS" w:hAnsi="Comic Sans MS" w:cs="Arial"/>
              </w:rPr>
              <w:t>Review Date</w:t>
            </w:r>
          </w:p>
        </w:tc>
        <w:tc>
          <w:tcPr>
            <w:tcW w:w="3312" w:type="dxa"/>
            <w:shd w:val="clear" w:color="auto" w:fill="auto"/>
          </w:tcPr>
          <w:p w:rsidR="002B741D" w:rsidRPr="0060295D" w:rsidRDefault="002B741D" w:rsidP="006F7C30">
            <w:pPr>
              <w:rPr>
                <w:rFonts w:ascii="Comic Sans MS" w:hAnsi="Comic Sans MS" w:cs="Arial"/>
              </w:rPr>
            </w:pPr>
            <w:r w:rsidRPr="0060295D">
              <w:rPr>
                <w:rFonts w:ascii="Comic Sans MS" w:hAnsi="Comic Sans MS" w:cs="Arial"/>
              </w:rPr>
              <w:t>Signed by management committee</w:t>
            </w:r>
          </w:p>
        </w:tc>
        <w:tc>
          <w:tcPr>
            <w:tcW w:w="2749" w:type="dxa"/>
            <w:shd w:val="clear" w:color="auto" w:fill="auto"/>
          </w:tcPr>
          <w:p w:rsidR="002B741D" w:rsidRPr="0060295D" w:rsidRDefault="002B741D" w:rsidP="006F7C30">
            <w:pPr>
              <w:rPr>
                <w:rFonts w:ascii="Comic Sans MS" w:hAnsi="Comic Sans MS" w:cs="Arial"/>
              </w:rPr>
            </w:pPr>
            <w:r w:rsidRPr="0060295D">
              <w:rPr>
                <w:rFonts w:ascii="Comic Sans MS" w:hAnsi="Comic Sans MS" w:cs="Arial"/>
              </w:rPr>
              <w:t>Name of Signatory</w:t>
            </w:r>
          </w:p>
        </w:tc>
        <w:tc>
          <w:tcPr>
            <w:tcW w:w="2399" w:type="dxa"/>
            <w:shd w:val="clear" w:color="auto" w:fill="auto"/>
          </w:tcPr>
          <w:p w:rsidR="002B741D" w:rsidRPr="0060295D" w:rsidRDefault="002B741D" w:rsidP="006F7C30">
            <w:pPr>
              <w:rPr>
                <w:rFonts w:ascii="Comic Sans MS" w:hAnsi="Comic Sans MS" w:cs="Arial"/>
              </w:rPr>
            </w:pPr>
            <w:r w:rsidRPr="0060295D">
              <w:rPr>
                <w:rFonts w:ascii="Comic Sans MS" w:hAnsi="Comic Sans MS" w:cs="Arial"/>
              </w:rPr>
              <w:t>Role of Signatory</w:t>
            </w:r>
          </w:p>
        </w:tc>
      </w:tr>
      <w:tr w:rsidR="002B741D" w:rsidRPr="0060295D" w:rsidTr="002B741D">
        <w:trPr>
          <w:trHeight w:val="332"/>
        </w:trPr>
        <w:tc>
          <w:tcPr>
            <w:tcW w:w="2184" w:type="dxa"/>
            <w:shd w:val="clear" w:color="auto" w:fill="auto"/>
          </w:tcPr>
          <w:p w:rsidR="002B741D" w:rsidRPr="0060295D" w:rsidRDefault="002B741D" w:rsidP="006F7C30">
            <w:pPr>
              <w:rPr>
                <w:rFonts w:ascii="Comic Sans MS" w:hAnsi="Comic Sans MS" w:cs="Arial"/>
              </w:rPr>
            </w:pPr>
          </w:p>
        </w:tc>
        <w:tc>
          <w:tcPr>
            <w:tcW w:w="3312" w:type="dxa"/>
            <w:shd w:val="clear" w:color="auto" w:fill="auto"/>
          </w:tcPr>
          <w:p w:rsidR="002B741D" w:rsidRPr="0060295D" w:rsidRDefault="002B741D" w:rsidP="006F7C30">
            <w:pPr>
              <w:rPr>
                <w:rFonts w:ascii="Comic Sans MS" w:hAnsi="Comic Sans MS" w:cs="Arial"/>
              </w:rPr>
            </w:pPr>
          </w:p>
        </w:tc>
        <w:tc>
          <w:tcPr>
            <w:tcW w:w="2749" w:type="dxa"/>
            <w:shd w:val="clear" w:color="auto" w:fill="auto"/>
          </w:tcPr>
          <w:p w:rsidR="002B741D" w:rsidRPr="0060295D" w:rsidRDefault="002B741D" w:rsidP="006F7C30">
            <w:pPr>
              <w:rPr>
                <w:rFonts w:ascii="Comic Sans MS" w:hAnsi="Comic Sans MS" w:cs="Arial"/>
              </w:rPr>
            </w:pPr>
          </w:p>
        </w:tc>
        <w:tc>
          <w:tcPr>
            <w:tcW w:w="2399" w:type="dxa"/>
            <w:shd w:val="clear" w:color="auto" w:fill="auto"/>
          </w:tcPr>
          <w:p w:rsidR="002B741D" w:rsidRPr="0060295D" w:rsidRDefault="002B741D" w:rsidP="006F7C30">
            <w:pPr>
              <w:rPr>
                <w:rFonts w:ascii="Comic Sans MS" w:hAnsi="Comic Sans MS" w:cs="Arial"/>
              </w:rPr>
            </w:pPr>
          </w:p>
        </w:tc>
      </w:tr>
      <w:tr w:rsidR="002B741D" w:rsidRPr="0060295D" w:rsidTr="002B741D">
        <w:trPr>
          <w:trHeight w:val="332"/>
        </w:trPr>
        <w:tc>
          <w:tcPr>
            <w:tcW w:w="2184" w:type="dxa"/>
            <w:shd w:val="clear" w:color="auto" w:fill="auto"/>
          </w:tcPr>
          <w:p w:rsidR="002B741D" w:rsidRPr="0060295D" w:rsidRDefault="002B741D" w:rsidP="006F7C30">
            <w:pPr>
              <w:rPr>
                <w:rFonts w:ascii="Comic Sans MS" w:hAnsi="Comic Sans MS" w:cs="Arial"/>
              </w:rPr>
            </w:pPr>
          </w:p>
        </w:tc>
        <w:tc>
          <w:tcPr>
            <w:tcW w:w="3312" w:type="dxa"/>
            <w:shd w:val="clear" w:color="auto" w:fill="auto"/>
          </w:tcPr>
          <w:p w:rsidR="002B741D" w:rsidRPr="0060295D" w:rsidRDefault="002B741D" w:rsidP="006F7C30">
            <w:pPr>
              <w:rPr>
                <w:rFonts w:ascii="Comic Sans MS" w:hAnsi="Comic Sans MS" w:cs="Arial"/>
              </w:rPr>
            </w:pPr>
          </w:p>
        </w:tc>
        <w:tc>
          <w:tcPr>
            <w:tcW w:w="2749" w:type="dxa"/>
            <w:shd w:val="clear" w:color="auto" w:fill="auto"/>
          </w:tcPr>
          <w:p w:rsidR="002B741D" w:rsidRPr="0060295D" w:rsidRDefault="002B741D" w:rsidP="006F7C30">
            <w:pPr>
              <w:rPr>
                <w:rFonts w:ascii="Comic Sans MS" w:hAnsi="Comic Sans MS" w:cs="Arial"/>
              </w:rPr>
            </w:pPr>
          </w:p>
        </w:tc>
        <w:tc>
          <w:tcPr>
            <w:tcW w:w="2399" w:type="dxa"/>
            <w:shd w:val="clear" w:color="auto" w:fill="auto"/>
          </w:tcPr>
          <w:p w:rsidR="002B741D" w:rsidRPr="0060295D" w:rsidRDefault="002B741D" w:rsidP="006F7C30">
            <w:pPr>
              <w:rPr>
                <w:rFonts w:ascii="Comic Sans MS" w:hAnsi="Comic Sans MS" w:cs="Arial"/>
              </w:rPr>
            </w:pPr>
          </w:p>
        </w:tc>
      </w:tr>
      <w:tr w:rsidR="002B741D" w:rsidRPr="0060295D" w:rsidTr="002B741D">
        <w:trPr>
          <w:trHeight w:val="324"/>
        </w:trPr>
        <w:tc>
          <w:tcPr>
            <w:tcW w:w="2184" w:type="dxa"/>
            <w:shd w:val="clear" w:color="auto" w:fill="auto"/>
          </w:tcPr>
          <w:p w:rsidR="002B741D" w:rsidRPr="0060295D" w:rsidRDefault="002B741D" w:rsidP="006F7C30">
            <w:pPr>
              <w:rPr>
                <w:rFonts w:ascii="Comic Sans MS" w:hAnsi="Comic Sans MS" w:cs="Arial"/>
              </w:rPr>
            </w:pPr>
          </w:p>
        </w:tc>
        <w:tc>
          <w:tcPr>
            <w:tcW w:w="3312" w:type="dxa"/>
            <w:shd w:val="clear" w:color="auto" w:fill="auto"/>
          </w:tcPr>
          <w:p w:rsidR="002B741D" w:rsidRPr="0060295D" w:rsidRDefault="002B741D" w:rsidP="006F7C30">
            <w:pPr>
              <w:rPr>
                <w:rFonts w:ascii="Comic Sans MS" w:hAnsi="Comic Sans MS" w:cs="Arial"/>
              </w:rPr>
            </w:pPr>
          </w:p>
        </w:tc>
        <w:tc>
          <w:tcPr>
            <w:tcW w:w="2749" w:type="dxa"/>
            <w:shd w:val="clear" w:color="auto" w:fill="auto"/>
          </w:tcPr>
          <w:p w:rsidR="002B741D" w:rsidRPr="0060295D" w:rsidRDefault="002B741D" w:rsidP="006F7C30">
            <w:pPr>
              <w:rPr>
                <w:rFonts w:ascii="Comic Sans MS" w:hAnsi="Comic Sans MS" w:cs="Arial"/>
              </w:rPr>
            </w:pPr>
          </w:p>
        </w:tc>
        <w:tc>
          <w:tcPr>
            <w:tcW w:w="2399" w:type="dxa"/>
            <w:shd w:val="clear" w:color="auto" w:fill="auto"/>
          </w:tcPr>
          <w:p w:rsidR="002B741D" w:rsidRPr="0060295D" w:rsidRDefault="002B741D" w:rsidP="006F7C30">
            <w:pPr>
              <w:rPr>
                <w:rFonts w:ascii="Comic Sans MS" w:hAnsi="Comic Sans MS" w:cs="Arial"/>
              </w:rPr>
            </w:pPr>
          </w:p>
        </w:tc>
      </w:tr>
    </w:tbl>
    <w:p w:rsidR="002B741D" w:rsidRPr="00975480" w:rsidRDefault="002B741D" w:rsidP="00975480">
      <w:pPr>
        <w:spacing w:after="0" w:line="480" w:lineRule="auto"/>
        <w:rPr>
          <w:rFonts w:ascii="Comic Sans MS" w:eastAsia="Times New Roman" w:hAnsi="Comic Sans MS" w:cs="Arial"/>
          <w:sz w:val="24"/>
          <w:szCs w:val="24"/>
          <w:lang w:eastAsia="en-GB"/>
        </w:rPr>
      </w:pPr>
    </w:p>
    <w:p w:rsidR="00CE2A5E" w:rsidRDefault="00CE2A5E"/>
    <w:sectPr w:rsidR="00CE2A5E" w:rsidSect="002B741D">
      <w:footerReference w:type="first" r:id="rId9"/>
      <w:pgSz w:w="11907" w:h="16839" w:code="9"/>
      <w:pgMar w:top="567" w:right="567" w:bottom="567" w:left="567"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81D" w:rsidRDefault="007A581D">
      <w:pPr>
        <w:spacing w:after="0" w:line="240" w:lineRule="auto"/>
      </w:pPr>
      <w:r>
        <w:separator/>
      </w:r>
    </w:p>
  </w:endnote>
  <w:endnote w:type="continuationSeparator" w:id="1">
    <w:p w:rsidR="007A581D" w:rsidRDefault="007A5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1D" w:rsidRDefault="007A581D" w:rsidP="00AA1539">
    <w:pPr>
      <w:pStyle w:val="Footer"/>
      <w:jc w:val="center"/>
      <w:rPr>
        <w:rFonts w:ascii="Comic Sans MS" w:hAnsi="Comic Sans MS"/>
        <w:sz w:val="20"/>
      </w:rPr>
    </w:pPr>
    <w:r>
      <w:rPr>
        <w:rFonts w:ascii="Comic Sans MS" w:hAnsi="Comic Sans MS"/>
        <w:sz w:val="20"/>
      </w:rPr>
      <w:t>Registered Charity: Tarporley Pre-School</w:t>
    </w:r>
  </w:p>
  <w:p w:rsidR="007A581D" w:rsidRDefault="007A581D" w:rsidP="00AA1539">
    <w:pPr>
      <w:pStyle w:val="Footer"/>
      <w:jc w:val="center"/>
    </w:pPr>
    <w:r>
      <w:rPr>
        <w:rFonts w:ascii="Comic Sans MS" w:hAnsi="Comic Sans MS"/>
        <w:sz w:val="20"/>
      </w:rPr>
      <w:t xml:space="preserve">Registered No: 1175784         </w:t>
    </w:r>
    <w:proofErr w:type="spellStart"/>
    <w:r>
      <w:rPr>
        <w:rFonts w:ascii="Comic Sans MS" w:hAnsi="Comic Sans MS"/>
        <w:sz w:val="20"/>
      </w:rPr>
      <w:t>EYNo</w:t>
    </w:r>
    <w:proofErr w:type="spellEnd"/>
    <w:r>
      <w:rPr>
        <w:rFonts w:ascii="Comic Sans MS" w:hAnsi="Comic Sans MS"/>
        <w:sz w:val="20"/>
      </w:rPr>
      <w:t xml:space="preserve"> (</w:t>
    </w:r>
    <w:proofErr w:type="spellStart"/>
    <w:r>
      <w:rPr>
        <w:rFonts w:ascii="Comic Sans MS" w:hAnsi="Comic Sans MS"/>
        <w:sz w:val="20"/>
      </w:rPr>
      <w:t>Ofsted</w:t>
    </w:r>
    <w:proofErr w:type="spellEnd"/>
    <w:r>
      <w:rPr>
        <w:rFonts w:ascii="Comic Sans MS" w:hAnsi="Comic Sans MS"/>
        <w:sz w:val="20"/>
      </w:rPr>
      <w:t>): 558359</w:t>
    </w:r>
  </w:p>
  <w:p w:rsidR="007A581D" w:rsidRPr="00AA1539" w:rsidRDefault="007A581D" w:rsidP="00AA1539">
    <w:pPr>
      <w:pStyle w:val="Footer"/>
      <w:rPr>
        <w:rFonts w:ascii="Calibri" w:hAnsi="Calibri"/>
      </w:rPr>
    </w:pPr>
  </w:p>
  <w:p w:rsidR="007A581D" w:rsidRDefault="007A5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81D" w:rsidRDefault="007A581D">
      <w:pPr>
        <w:spacing w:after="0" w:line="240" w:lineRule="auto"/>
      </w:pPr>
      <w:r>
        <w:separator/>
      </w:r>
    </w:p>
  </w:footnote>
  <w:footnote w:type="continuationSeparator" w:id="1">
    <w:p w:rsidR="007A581D" w:rsidRDefault="007A58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63E0B"/>
    <w:multiLevelType w:val="hybridMultilevel"/>
    <w:tmpl w:val="D6E0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DB14B4"/>
    <w:multiLevelType w:val="hybridMultilevel"/>
    <w:tmpl w:val="EAB0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DB49E6"/>
    <w:multiLevelType w:val="hybridMultilevel"/>
    <w:tmpl w:val="3A8E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ED2007"/>
    <w:multiLevelType w:val="hybridMultilevel"/>
    <w:tmpl w:val="D870D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313A99"/>
    <w:multiLevelType w:val="hybridMultilevel"/>
    <w:tmpl w:val="7DE6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C94316"/>
    <w:multiLevelType w:val="hybridMultilevel"/>
    <w:tmpl w:val="825806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E735B7"/>
    <w:multiLevelType w:val="hybridMultilevel"/>
    <w:tmpl w:val="BCA491C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517B2858"/>
    <w:multiLevelType w:val="hybridMultilevel"/>
    <w:tmpl w:val="C396FF14"/>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EA2651"/>
    <w:multiLevelType w:val="hybridMultilevel"/>
    <w:tmpl w:val="39F8384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3"/>
  </w:num>
  <w:num w:numId="5">
    <w:abstractNumId w:val="6"/>
  </w:num>
  <w:num w:numId="6">
    <w:abstractNumId w:val="9"/>
  </w:num>
  <w:num w:numId="7">
    <w:abstractNumId w:val="4"/>
  </w:num>
  <w:num w:numId="8">
    <w:abstractNumId w:val="0"/>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footnotePr>
    <w:footnote w:id="0"/>
    <w:footnote w:id="1"/>
  </w:footnotePr>
  <w:endnotePr>
    <w:endnote w:id="0"/>
    <w:endnote w:id="1"/>
  </w:endnotePr>
  <w:compat/>
  <w:rsids>
    <w:rsidRoot w:val="00975480"/>
    <w:rsid w:val="002B741D"/>
    <w:rsid w:val="00334C16"/>
    <w:rsid w:val="003E4CD0"/>
    <w:rsid w:val="004960FE"/>
    <w:rsid w:val="00505231"/>
    <w:rsid w:val="006F6910"/>
    <w:rsid w:val="007A364C"/>
    <w:rsid w:val="007A581D"/>
    <w:rsid w:val="00975480"/>
    <w:rsid w:val="00B036D2"/>
    <w:rsid w:val="00CA075F"/>
    <w:rsid w:val="00CE2A5E"/>
    <w:rsid w:val="00E4329A"/>
    <w:rsid w:val="00F50389"/>
    <w:rsid w:val="00FA11A2"/>
    <w:rsid w:val="00FA158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0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5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480"/>
  </w:style>
  <w:style w:type="paragraph" w:styleId="ListParagraph">
    <w:name w:val="List Paragraph"/>
    <w:basedOn w:val="Normal"/>
    <w:uiPriority w:val="34"/>
    <w:qFormat/>
    <w:rsid w:val="00975480"/>
    <w:pPr>
      <w:ind w:left="720"/>
      <w:contextualSpacing/>
    </w:pPr>
  </w:style>
  <w:style w:type="character" w:styleId="Hyperlink">
    <w:name w:val="Hyperlink"/>
    <w:basedOn w:val="DefaultParagraphFont"/>
    <w:uiPriority w:val="99"/>
    <w:unhideWhenUsed/>
    <w:rsid w:val="00FA158F"/>
    <w:rPr>
      <w:color w:val="0563C1" w:themeColor="hyperlink"/>
      <w:u w:val="single"/>
    </w:rPr>
  </w:style>
  <w:style w:type="character" w:customStyle="1" w:styleId="UnresolvedMention">
    <w:name w:val="Unresolved Mention"/>
    <w:basedOn w:val="DefaultParagraphFont"/>
    <w:uiPriority w:val="99"/>
    <w:semiHidden/>
    <w:unhideWhenUsed/>
    <w:rsid w:val="00FA158F"/>
    <w:rPr>
      <w:color w:val="605E5C"/>
      <w:shd w:val="clear" w:color="auto" w:fill="E1DFDD"/>
    </w:rPr>
  </w:style>
  <w:style w:type="paragraph" w:styleId="Header">
    <w:name w:val="header"/>
    <w:basedOn w:val="Normal"/>
    <w:link w:val="HeaderChar"/>
    <w:uiPriority w:val="99"/>
    <w:unhideWhenUsed/>
    <w:rsid w:val="00E43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29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porleypre-school2@btconnec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Roberts</dc:creator>
  <cp:lastModifiedBy>OWNER</cp:lastModifiedBy>
  <cp:revision>2</cp:revision>
  <cp:lastPrinted>2025-08-19T12:34:00Z</cp:lastPrinted>
  <dcterms:created xsi:type="dcterms:W3CDTF">2025-08-19T12:35:00Z</dcterms:created>
  <dcterms:modified xsi:type="dcterms:W3CDTF">2025-08-19T12:35:00Z</dcterms:modified>
</cp:coreProperties>
</file>