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B313" w14:textId="32193CB9" w:rsidR="00933295" w:rsidRPr="006955DE" w:rsidRDefault="0048252C" w:rsidP="006955DE">
      <w:pPr>
        <w:rPr>
          <w:sz w:val="36"/>
          <w:szCs w:val="36"/>
          <w:u w:val="single"/>
        </w:rPr>
      </w:pPr>
      <w:bookmarkStart w:id="0" w:name="_Hlk100665625"/>
      <w:r w:rsidRPr="006955DE">
        <w:rPr>
          <w:noProof/>
          <w:sz w:val="36"/>
          <w:szCs w:val="36"/>
          <w:u w:val="single"/>
        </w:rPr>
        <w:drawing>
          <wp:anchor distT="0" distB="0" distL="114300" distR="114300" simplePos="0" relativeHeight="251660288" behindDoc="0" locked="0" layoutInCell="1" allowOverlap="1" wp14:anchorId="55F10FF8" wp14:editId="4388CD39">
            <wp:simplePos x="0" y="0"/>
            <wp:positionH relativeFrom="column">
              <wp:posOffset>6018530</wp:posOffset>
            </wp:positionH>
            <wp:positionV relativeFrom="paragraph">
              <wp:posOffset>0</wp:posOffset>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AB50C8" w:rsidRPr="006955DE">
        <w:rPr>
          <w:rFonts w:ascii="Comic Sans MS" w:hAnsi="Comic Sans MS" w:cs="Arial"/>
          <w:b/>
          <w:sz w:val="32"/>
          <w:szCs w:val="32"/>
          <w:u w:val="single"/>
        </w:rPr>
        <w:t>Tarporley</w:t>
      </w:r>
      <w:r w:rsidR="00933295" w:rsidRPr="006955DE">
        <w:rPr>
          <w:rFonts w:ascii="Comic Sans MS" w:hAnsi="Comic Sans MS" w:cs="Arial"/>
          <w:b/>
          <w:sz w:val="32"/>
          <w:szCs w:val="32"/>
          <w:u w:val="single"/>
        </w:rPr>
        <w:t xml:space="preserve"> </w:t>
      </w:r>
      <w:proofErr w:type="gramStart"/>
      <w:r w:rsidR="00933295" w:rsidRPr="006955DE">
        <w:rPr>
          <w:rFonts w:ascii="Comic Sans MS" w:hAnsi="Comic Sans MS" w:cs="Arial"/>
          <w:b/>
          <w:sz w:val="32"/>
          <w:szCs w:val="32"/>
          <w:u w:val="single"/>
        </w:rPr>
        <w:t>Pre-School</w:t>
      </w:r>
      <w:proofErr w:type="gramEnd"/>
    </w:p>
    <w:p w14:paraId="70AED84F" w14:textId="77777777" w:rsidR="00933295" w:rsidRPr="006955DE" w:rsidRDefault="00933295" w:rsidP="006955DE">
      <w:pPr>
        <w:rPr>
          <w:rFonts w:ascii="Comic Sans MS" w:hAnsi="Comic Sans MS" w:cs="Arial"/>
        </w:rPr>
      </w:pPr>
      <w:r w:rsidRPr="006955DE">
        <w:rPr>
          <w:rFonts w:ascii="Comic Sans MS" w:hAnsi="Comic Sans MS" w:cs="Arial"/>
        </w:rPr>
        <w:t>Rear of St. Helens Church, High Street, Tarporley, Cheshire CW6 0AG</w:t>
      </w:r>
    </w:p>
    <w:p w14:paraId="7EAD4AED" w14:textId="77777777" w:rsidR="00933295" w:rsidRDefault="00933295" w:rsidP="006955DE">
      <w:pPr>
        <w:rPr>
          <w:rFonts w:ascii="Comic Sans MS" w:hAnsi="Comic Sans MS" w:cs="Arial"/>
        </w:rPr>
      </w:pPr>
      <w:r w:rsidRPr="006955DE">
        <w:rPr>
          <w:rFonts w:ascii="Comic Sans MS" w:hAnsi="Comic Sans MS" w:cs="Arial"/>
        </w:rPr>
        <w:t>Telephone: 01829 730233</w:t>
      </w:r>
    </w:p>
    <w:p w14:paraId="42F53D39" w14:textId="3E58DFB7" w:rsidR="006955DE" w:rsidRDefault="006955DE" w:rsidP="006955DE">
      <w:pPr>
        <w:rPr>
          <w:rFonts w:ascii="Comic Sans MS" w:hAnsi="Comic Sans MS" w:cs="Arial"/>
        </w:rPr>
      </w:pPr>
      <w:r>
        <w:rPr>
          <w:rFonts w:ascii="Comic Sans MS" w:hAnsi="Comic Sans MS" w:cs="Arial"/>
        </w:rPr>
        <w:t xml:space="preserve">Email: </w:t>
      </w:r>
      <w:hyperlink r:id="rId8" w:history="1">
        <w:r w:rsidRPr="006075C9">
          <w:rPr>
            <w:rStyle w:val="Hyperlink"/>
            <w:rFonts w:ascii="Comic Sans MS" w:hAnsi="Comic Sans MS" w:cs="Arial"/>
          </w:rPr>
          <w:t>www.tarporleypre-school2@btconnect.com</w:t>
        </w:r>
      </w:hyperlink>
      <w:r>
        <w:rPr>
          <w:rFonts w:ascii="Comic Sans MS" w:hAnsi="Comic Sans MS" w:cs="Arial"/>
        </w:rPr>
        <w:t xml:space="preserve"> </w:t>
      </w:r>
    </w:p>
    <w:p w14:paraId="4F8A4EFA" w14:textId="77777777" w:rsidR="00962364" w:rsidRDefault="00962364" w:rsidP="006955DE">
      <w:pPr>
        <w:rPr>
          <w:rFonts w:ascii="Comic Sans MS" w:hAnsi="Comic Sans MS" w:cs="Arial"/>
        </w:rPr>
      </w:pPr>
    </w:p>
    <w:p w14:paraId="6F5B0F35" w14:textId="66FDA547" w:rsidR="00962364" w:rsidRPr="00962364" w:rsidRDefault="00962364" w:rsidP="00962364">
      <w:pPr>
        <w:jc w:val="center"/>
        <w:rPr>
          <w:rFonts w:ascii="Comic Sans MS" w:hAnsi="Comic Sans MS" w:cs="Arial"/>
          <w:b/>
          <w:bCs/>
          <w:u w:val="single"/>
        </w:rPr>
      </w:pPr>
      <w:r w:rsidRPr="00962364">
        <w:rPr>
          <w:rFonts w:ascii="Comic Sans MS" w:hAnsi="Comic Sans MS" w:cs="Arial"/>
          <w:b/>
          <w:bCs/>
          <w:u w:val="single"/>
        </w:rPr>
        <w:t>EARLY YEARS PUPIL PREMIUM POLICY</w:t>
      </w:r>
    </w:p>
    <w:bookmarkEnd w:id="0"/>
    <w:p w14:paraId="59206C98" w14:textId="77777777" w:rsidR="00933295" w:rsidRPr="00962364" w:rsidRDefault="00933295" w:rsidP="007538A0">
      <w:pPr>
        <w:jc w:val="center"/>
        <w:rPr>
          <w:rFonts w:ascii="Comic Sans MS" w:hAnsi="Comic Sans MS"/>
          <w:b/>
          <w:bCs/>
          <w:caps/>
          <w:sz w:val="28"/>
          <w:szCs w:val="28"/>
        </w:rPr>
      </w:pPr>
    </w:p>
    <w:p w14:paraId="1A24ADA3" w14:textId="6B6F3EBC"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Early Years Pupil Premium is available to specific children within Tarporley Pre-School who are already in receipt of the two,</w:t>
      </w:r>
      <w:r>
        <w:rPr>
          <w:rFonts w:ascii="Comic Sans MS" w:hAnsi="Comic Sans MS" w:cs="Arial"/>
          <w:color w:val="000000"/>
        </w:rPr>
        <w:t xml:space="preserve"> </w:t>
      </w:r>
      <w:r w:rsidRPr="00962364">
        <w:rPr>
          <w:rFonts w:ascii="Comic Sans MS" w:hAnsi="Comic Sans MS" w:cs="Arial"/>
          <w:color w:val="000000"/>
        </w:rPr>
        <w:t>three- and four-year-old entitlement. It is an additional supplement and is used to enhance the opportunities and experiences for the individual child and is allocated based on financial support a family receive.</w:t>
      </w:r>
    </w:p>
    <w:p w14:paraId="0C260A54"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It will be used in agreement with parents, who must give permission, to improve/accelerate outcomes for their child.</w:t>
      </w:r>
    </w:p>
    <w:p w14:paraId="2A66F044"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w:t>
      </w:r>
    </w:p>
    <w:p w14:paraId="4A1C1993" w14:textId="77777777" w:rsidR="00962364" w:rsidRDefault="00962364" w:rsidP="00962364">
      <w:pPr>
        <w:textAlignment w:val="baseline"/>
        <w:rPr>
          <w:rFonts w:ascii="Comic Sans MS" w:hAnsi="Comic Sans MS" w:cs="Arial"/>
          <w:color w:val="000000"/>
        </w:rPr>
      </w:pPr>
      <w:r w:rsidRPr="00962364">
        <w:rPr>
          <w:rFonts w:ascii="Comic Sans MS" w:hAnsi="Comic Sans MS" w:cs="Arial"/>
          <w:color w:val="000000"/>
        </w:rPr>
        <w:t>Children are also eligible for funding if they have been in local-authority care for 1 day or more, they have been adopted from care or they have left care under a special guardianship order or residence order. For these children, the child’s guardian will take the responsibility and representatives from social care must be involved in discussions around spend of the funding.</w:t>
      </w:r>
    </w:p>
    <w:p w14:paraId="2CEAAF3A" w14:textId="77777777" w:rsidR="00962364" w:rsidRPr="00962364" w:rsidRDefault="00962364" w:rsidP="00962364">
      <w:pPr>
        <w:textAlignment w:val="baseline"/>
        <w:rPr>
          <w:rFonts w:ascii="Comic Sans MS" w:hAnsi="Comic Sans MS" w:cs="Arial"/>
          <w:color w:val="000000"/>
        </w:rPr>
      </w:pPr>
    </w:p>
    <w:p w14:paraId="330DF113" w14:textId="77777777" w:rsidR="00962364" w:rsidRDefault="00962364" w:rsidP="00962364">
      <w:pPr>
        <w:textAlignment w:val="baseline"/>
        <w:rPr>
          <w:rFonts w:ascii="Comic Sans MS" w:hAnsi="Comic Sans MS" w:cs="Arial"/>
          <w:color w:val="000000"/>
          <w:u w:val="single"/>
        </w:rPr>
      </w:pPr>
      <w:r w:rsidRPr="00962364">
        <w:rPr>
          <w:rFonts w:ascii="Comic Sans MS" w:hAnsi="Comic Sans MS" w:cs="Arial"/>
          <w:color w:val="000000"/>
          <w:u w:val="single"/>
        </w:rPr>
        <w:t>How we will use the EYPP funding</w:t>
      </w:r>
    </w:p>
    <w:p w14:paraId="256005A6" w14:textId="77777777" w:rsidR="00962364" w:rsidRPr="00962364" w:rsidRDefault="00962364" w:rsidP="00962364">
      <w:pPr>
        <w:textAlignment w:val="baseline"/>
        <w:rPr>
          <w:rFonts w:ascii="Comic Sans MS" w:hAnsi="Comic Sans MS" w:cs="Arial"/>
          <w:color w:val="000000"/>
        </w:rPr>
      </w:pPr>
    </w:p>
    <w:p w14:paraId="38E6231F"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In line with the intended use of the EYPP, Tarporley Pre-School will use the amount to enhance practice and provision through a variety of channels. Spending may include:</w:t>
      </w:r>
    </w:p>
    <w:p w14:paraId="6FDE1F18"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Arrangements to invest in CPD for staff who work directly with the children who have been approved funding in areas that will support the development and learning.</w:t>
      </w:r>
    </w:p>
    <w:p w14:paraId="375BDCD2"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In house training to enhance quality staff interactions with children.</w:t>
      </w:r>
    </w:p>
    <w:p w14:paraId="5A333CEE"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Educational resources </w:t>
      </w:r>
    </w:p>
    <w:p w14:paraId="7AB54BBA"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Enhanced provision in an identified area (based on the child) – The quality of provision for early language and literacy </w:t>
      </w:r>
    </w:p>
    <w:p w14:paraId="18271389" w14:textId="77777777" w:rsidR="00962364" w:rsidRDefault="00962364" w:rsidP="00962364">
      <w:pPr>
        <w:textAlignment w:val="baseline"/>
        <w:rPr>
          <w:rFonts w:ascii="Comic Sans MS" w:hAnsi="Comic Sans MS" w:cs="Arial"/>
          <w:color w:val="000000"/>
        </w:rPr>
      </w:pPr>
      <w:r w:rsidRPr="00962364">
        <w:rPr>
          <w:rFonts w:ascii="Comic Sans MS" w:hAnsi="Comic Sans MS" w:cs="Arial"/>
          <w:color w:val="000000"/>
        </w:rPr>
        <w:t xml:space="preserve">Our setting will ensure that the EYPP reaches the groups of children for whom it is intended and that it makes a significant impact on their developmental outcomes. The EYPP will be used to provide additional resources and staff development to enable us to meet the needs of your child. We strive to offer the best possible outcomes for every </w:t>
      </w:r>
      <w:proofErr w:type="gramStart"/>
      <w:r w:rsidRPr="00962364">
        <w:rPr>
          <w:rFonts w:ascii="Comic Sans MS" w:hAnsi="Comic Sans MS" w:cs="Arial"/>
          <w:color w:val="000000"/>
        </w:rPr>
        <w:t>child</w:t>
      </w:r>
      <w:proofErr w:type="gramEnd"/>
      <w:r w:rsidRPr="00962364">
        <w:rPr>
          <w:rFonts w:ascii="Comic Sans MS" w:hAnsi="Comic Sans MS" w:cs="Arial"/>
          <w:color w:val="000000"/>
        </w:rPr>
        <w:t xml:space="preserve"> and the additional funding will facilitate this. We aim to address any underlying inequalities between the children who are eligible for EYPP and the rest of the children in the setting.</w:t>
      </w:r>
    </w:p>
    <w:p w14:paraId="07E542B6" w14:textId="77777777" w:rsidR="00962364" w:rsidRPr="00962364" w:rsidRDefault="00962364" w:rsidP="00962364">
      <w:pPr>
        <w:textAlignment w:val="baseline"/>
        <w:rPr>
          <w:rFonts w:ascii="Comic Sans MS" w:hAnsi="Comic Sans MS" w:cs="Arial"/>
          <w:color w:val="000000"/>
        </w:rPr>
      </w:pPr>
    </w:p>
    <w:p w14:paraId="2E253714" w14:textId="77777777" w:rsidR="00962364" w:rsidRDefault="00962364" w:rsidP="00962364">
      <w:pPr>
        <w:textAlignment w:val="baseline"/>
        <w:rPr>
          <w:rFonts w:ascii="Comic Sans MS" w:hAnsi="Comic Sans MS" w:cs="Arial"/>
          <w:color w:val="000000"/>
          <w:u w:val="single"/>
        </w:rPr>
      </w:pPr>
      <w:r w:rsidRPr="00962364">
        <w:rPr>
          <w:rFonts w:ascii="Comic Sans MS" w:hAnsi="Comic Sans MS" w:cs="Arial"/>
          <w:color w:val="000000"/>
          <w:u w:val="single"/>
        </w:rPr>
        <w:t>Working with parents and our key person approach</w:t>
      </w:r>
    </w:p>
    <w:p w14:paraId="1D0BC0DB" w14:textId="77777777" w:rsidR="00962364" w:rsidRPr="00962364" w:rsidRDefault="00962364" w:rsidP="00962364">
      <w:pPr>
        <w:textAlignment w:val="baseline"/>
        <w:rPr>
          <w:rFonts w:ascii="Comic Sans MS" w:hAnsi="Comic Sans MS" w:cs="Arial"/>
          <w:color w:val="000000"/>
        </w:rPr>
      </w:pPr>
    </w:p>
    <w:p w14:paraId="64BEB89B"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xml:space="preserve">At Tarporley Pre-School we pride ourselves on the relationships that we form with parents. We want parents to be as involved in the decisions that affect their children as possible and for this reason, we will endeavour to consult parents about any expenditure that uses the EYPP. Each child is assigned a key person. This person understands the individual needs of </w:t>
      </w:r>
      <w:r w:rsidRPr="00962364">
        <w:rPr>
          <w:rFonts w:ascii="Comic Sans MS" w:hAnsi="Comic Sans MS" w:cs="Arial"/>
          <w:color w:val="000000"/>
        </w:rPr>
        <w:lastRenderedPageBreak/>
        <w:t xml:space="preserve">your </w:t>
      </w:r>
      <w:proofErr w:type="gramStart"/>
      <w:r w:rsidRPr="00962364">
        <w:rPr>
          <w:rFonts w:ascii="Comic Sans MS" w:hAnsi="Comic Sans MS" w:cs="Arial"/>
          <w:color w:val="000000"/>
        </w:rPr>
        <w:t>child</w:t>
      </w:r>
      <w:proofErr w:type="gramEnd"/>
      <w:r w:rsidRPr="00962364">
        <w:rPr>
          <w:rFonts w:ascii="Comic Sans MS" w:hAnsi="Comic Sans MS" w:cs="Arial"/>
          <w:color w:val="000000"/>
        </w:rPr>
        <w:t xml:space="preserve"> and it is with their help that we will identify targets and possible ideas that will benefit the children who receive EYPP.</w:t>
      </w:r>
    </w:p>
    <w:p w14:paraId="03BCF0F2"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w:t>
      </w:r>
    </w:p>
    <w:p w14:paraId="02743734"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u w:val="single"/>
        </w:rPr>
        <w:t>Monitoring Outcomes</w:t>
      </w:r>
    </w:p>
    <w:p w14:paraId="3F767DB6"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Monitoring the impact of the EYPP is especially important to ensure that it is being used to enhance provision and improve outcomes for children. We have an action plan in place to monitor expenditure using the EYPP and any parent whose child has been awarded EYPP is welcome to view this.</w:t>
      </w:r>
    </w:p>
    <w:p w14:paraId="3FC19552"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 </w:t>
      </w:r>
    </w:p>
    <w:p w14:paraId="008A5258" w14:textId="77777777" w:rsidR="00962364" w:rsidRPr="00962364" w:rsidRDefault="00962364" w:rsidP="00962364">
      <w:pPr>
        <w:textAlignment w:val="baseline"/>
        <w:rPr>
          <w:rFonts w:ascii="Comic Sans MS" w:hAnsi="Comic Sans MS" w:cs="Arial"/>
          <w:color w:val="000000"/>
        </w:rPr>
      </w:pPr>
      <w:r w:rsidRPr="00962364">
        <w:rPr>
          <w:rFonts w:ascii="Comic Sans MS" w:hAnsi="Comic Sans MS" w:cs="Arial"/>
          <w:color w:val="000000"/>
        </w:rPr>
        <w:t>If you have any questions about how the setting is using the EYPP please do not hesitate to contact a member of management who will be happy to discuss this with you. If this does not resolve the concerns, please follow the complaints procedure detailed in our complaints policy.</w:t>
      </w:r>
    </w:p>
    <w:p w14:paraId="36A6D8B0" w14:textId="77777777" w:rsidR="008F3AA2" w:rsidRPr="008F3AA2" w:rsidRDefault="008F3AA2" w:rsidP="008F3AA2">
      <w:pPr>
        <w:shd w:val="clear" w:color="auto" w:fill="FFFFFF"/>
        <w:textAlignment w:val="baseline"/>
        <w:rPr>
          <w:rFonts w:ascii="Arial" w:hAnsi="Arial" w:cs="Arial"/>
          <w:color w:val="000000"/>
        </w:rPr>
      </w:pPr>
    </w:p>
    <w:p w14:paraId="4E457A1F" w14:textId="77777777" w:rsidR="000761E7" w:rsidRPr="00222AAC" w:rsidRDefault="000761E7" w:rsidP="007538A0">
      <w:pPr>
        <w:rPr>
          <w:rFonts w:ascii="Comic Sans MS" w:hAnsi="Comic Sans MS" w:cs="Arial"/>
          <w:sz w:val="28"/>
          <w:szCs w:val="28"/>
          <w:vertAlign w:val="subscript"/>
        </w:rPr>
      </w:pPr>
      <w:bookmarkStart w:id="1" w:name="_Hlk100665684"/>
      <w:r w:rsidRPr="00222AAC">
        <w:rPr>
          <w:rFonts w:ascii="Comic Sans MS" w:hAnsi="Comic Sans MS" w:cs="Arial"/>
          <w:sz w:val="28"/>
          <w:szCs w:val="28"/>
          <w:vertAlign w:val="subscript"/>
        </w:rPr>
        <w:t xml:space="preserve">This policy was adopted at a meeting of </w:t>
      </w:r>
      <w:r w:rsidR="00AB50C8" w:rsidRPr="00222AAC">
        <w:rPr>
          <w:rFonts w:ascii="Comic Sans MS" w:hAnsi="Comic Sans MS" w:cs="Arial"/>
          <w:sz w:val="28"/>
          <w:szCs w:val="28"/>
          <w:vertAlign w:val="subscript"/>
        </w:rPr>
        <w:t>Tarporley</w:t>
      </w:r>
      <w:r w:rsidRPr="00222AAC">
        <w:rPr>
          <w:rFonts w:ascii="Comic Sans MS" w:hAnsi="Comic Sans MS" w:cs="Arial"/>
          <w:sz w:val="28"/>
          <w:szCs w:val="28"/>
          <w:vertAlign w:val="subscript"/>
        </w:rPr>
        <w:t xml:space="preserve"> Pre-School</w:t>
      </w:r>
    </w:p>
    <w:p w14:paraId="50183647" w14:textId="3F5CC217" w:rsidR="000761E7" w:rsidRPr="00222AAC" w:rsidRDefault="000761E7" w:rsidP="007538A0">
      <w:pPr>
        <w:rPr>
          <w:rFonts w:ascii="Comic Sans MS" w:hAnsi="Comic Sans MS" w:cs="Arial"/>
          <w:sz w:val="28"/>
          <w:szCs w:val="28"/>
          <w:vertAlign w:val="subscript"/>
        </w:rPr>
      </w:pPr>
      <w:r w:rsidRPr="00222AAC">
        <w:rPr>
          <w:rFonts w:ascii="Comic Sans MS" w:hAnsi="Comic Sans MS" w:cs="Arial"/>
          <w:sz w:val="28"/>
          <w:szCs w:val="28"/>
          <w:vertAlign w:val="subscript"/>
        </w:rPr>
        <w:t>Held</w:t>
      </w:r>
      <w:r w:rsidR="00D1792E">
        <w:rPr>
          <w:rFonts w:ascii="Comic Sans MS" w:hAnsi="Comic Sans MS" w:cs="Arial"/>
          <w:sz w:val="28"/>
          <w:szCs w:val="28"/>
          <w:vertAlign w:val="subscript"/>
        </w:rPr>
        <w:t>:</w:t>
      </w:r>
      <w:r w:rsidRPr="00222AAC">
        <w:rPr>
          <w:rFonts w:ascii="Comic Sans MS" w:hAnsi="Comic Sans MS" w:cs="Arial"/>
          <w:sz w:val="28"/>
          <w:szCs w:val="28"/>
          <w:vertAlign w:val="subscript"/>
        </w:rPr>
        <w:t xml:space="preserve"> </w:t>
      </w:r>
      <w:r w:rsidR="00D1792E">
        <w:rPr>
          <w:rFonts w:ascii="Comic Sans MS" w:hAnsi="Comic Sans MS" w:cs="Arial"/>
          <w:sz w:val="28"/>
          <w:szCs w:val="28"/>
          <w:vertAlign w:val="subscript"/>
        </w:rPr>
        <w:t xml:space="preserve"> NOVMEBER 2026</w:t>
      </w:r>
    </w:p>
    <w:p w14:paraId="4BE72E97" w14:textId="661C3E89"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Signed on behalf of the   Management Committee</w:t>
      </w:r>
      <w:r w:rsidR="00D1792E" w:rsidRPr="00D1792E">
        <w:rPr>
          <w:rFonts w:ascii="Comic Sans MS" w:hAnsi="Comic Sans MS" w:cs="Arial"/>
          <w:b/>
          <w:bCs/>
          <w:sz w:val="28"/>
          <w:szCs w:val="28"/>
          <w:vertAlign w:val="subscript"/>
        </w:rPr>
        <w:t>:</w:t>
      </w:r>
      <w:r w:rsidRPr="00222AAC">
        <w:rPr>
          <w:rFonts w:ascii="Comic Sans MS" w:hAnsi="Comic Sans MS" w:cs="Arial"/>
          <w:sz w:val="28"/>
          <w:szCs w:val="28"/>
          <w:vertAlign w:val="subscript"/>
        </w:rPr>
        <w:t xml:space="preserve">  </w:t>
      </w:r>
      <w:r w:rsidR="00CA5033" w:rsidRPr="00222AAC">
        <w:rPr>
          <w:rFonts w:ascii="Comic Sans MS" w:hAnsi="Comic Sans MS" w:cs="Arial"/>
          <w:sz w:val="28"/>
          <w:szCs w:val="28"/>
          <w:vertAlign w:val="subscript"/>
        </w:rPr>
        <w:t xml:space="preserve"> </w:t>
      </w:r>
      <w:r w:rsidR="00F37B97">
        <w:rPr>
          <w:rFonts w:ascii="Comic Sans MS" w:hAnsi="Comic Sans MS" w:cs="Arial"/>
          <w:sz w:val="28"/>
          <w:szCs w:val="28"/>
          <w:vertAlign w:val="subscript"/>
        </w:rPr>
        <w:t>Vickie Riekert</w:t>
      </w:r>
    </w:p>
    <w:p w14:paraId="51247F68" w14:textId="6497F398"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Name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w:t>
      </w:r>
      <w:r w:rsidR="00144E6C" w:rsidRPr="00222AAC">
        <w:rPr>
          <w:rFonts w:ascii="Comic Sans MS" w:hAnsi="Comic Sans MS" w:cs="Arial"/>
          <w:sz w:val="28"/>
          <w:szCs w:val="28"/>
          <w:vertAlign w:val="subscript"/>
        </w:rPr>
        <w:t xml:space="preserve"> Vickie Riekert</w:t>
      </w:r>
    </w:p>
    <w:p w14:paraId="00389938" w14:textId="346908A7" w:rsidR="000761E7" w:rsidRPr="00222AAC" w:rsidRDefault="000761E7" w:rsidP="000761E7">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Role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Chairperson</w:t>
      </w:r>
    </w:p>
    <w:p w14:paraId="165AA40E" w14:textId="77777777" w:rsidR="00144E6C" w:rsidRPr="00222AAC" w:rsidRDefault="00144E6C" w:rsidP="000761E7">
      <w:pPr>
        <w:rPr>
          <w:rFonts w:ascii="Comic Sans MS" w:hAnsi="Comic Sans MS" w:cs="Arial"/>
          <w:sz w:val="28"/>
          <w:szCs w:val="28"/>
          <w:vertAlign w:val="subscri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775"/>
        <w:gridCol w:w="2693"/>
      </w:tblGrid>
      <w:tr w:rsidR="00144E6C" w:rsidRPr="00222AAC" w14:paraId="4C3244B8" w14:textId="77777777" w:rsidTr="00D1792E">
        <w:tc>
          <w:tcPr>
            <w:tcW w:w="1812" w:type="dxa"/>
          </w:tcPr>
          <w:p w14:paraId="2E547518"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REVIEW DATE</w:t>
            </w:r>
          </w:p>
        </w:tc>
        <w:tc>
          <w:tcPr>
            <w:tcW w:w="3205" w:type="dxa"/>
          </w:tcPr>
          <w:p w14:paraId="791CF0E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SIGNED BY MANAGEMENT COMMITTEE</w:t>
            </w:r>
          </w:p>
        </w:tc>
        <w:tc>
          <w:tcPr>
            <w:tcW w:w="2775" w:type="dxa"/>
          </w:tcPr>
          <w:p w14:paraId="66533332"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NAME OF SIGNATORY</w:t>
            </w:r>
          </w:p>
        </w:tc>
        <w:tc>
          <w:tcPr>
            <w:tcW w:w="2693" w:type="dxa"/>
          </w:tcPr>
          <w:p w14:paraId="20DFFE7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ROLE OF SIGNATORY</w:t>
            </w:r>
          </w:p>
        </w:tc>
      </w:tr>
      <w:tr w:rsidR="00144E6C" w:rsidRPr="00222AAC" w14:paraId="5C70E037" w14:textId="77777777" w:rsidTr="00D1792E">
        <w:tc>
          <w:tcPr>
            <w:tcW w:w="1812" w:type="dxa"/>
          </w:tcPr>
          <w:p w14:paraId="3F831BBD" w14:textId="77777777" w:rsidR="00144E6C" w:rsidRPr="00222AAC" w:rsidRDefault="00144E6C" w:rsidP="0077500B">
            <w:pPr>
              <w:rPr>
                <w:rFonts w:ascii="Comic Sans MS" w:hAnsi="Comic Sans MS"/>
                <w:sz w:val="28"/>
                <w:szCs w:val="28"/>
                <w:vertAlign w:val="subscript"/>
              </w:rPr>
            </w:pPr>
          </w:p>
        </w:tc>
        <w:tc>
          <w:tcPr>
            <w:tcW w:w="3205" w:type="dxa"/>
          </w:tcPr>
          <w:p w14:paraId="23CBF3C9" w14:textId="77777777" w:rsidR="00144E6C" w:rsidRPr="00222AAC" w:rsidRDefault="00144E6C" w:rsidP="0077500B">
            <w:pPr>
              <w:rPr>
                <w:rFonts w:ascii="Comic Sans MS" w:hAnsi="Comic Sans MS"/>
                <w:sz w:val="28"/>
                <w:szCs w:val="28"/>
                <w:vertAlign w:val="subscript"/>
              </w:rPr>
            </w:pPr>
          </w:p>
        </w:tc>
        <w:tc>
          <w:tcPr>
            <w:tcW w:w="2775" w:type="dxa"/>
          </w:tcPr>
          <w:p w14:paraId="62541C7E" w14:textId="77777777" w:rsidR="00144E6C" w:rsidRPr="00222AAC" w:rsidRDefault="00144E6C" w:rsidP="0077500B">
            <w:pPr>
              <w:rPr>
                <w:rFonts w:ascii="Comic Sans MS" w:hAnsi="Comic Sans MS"/>
                <w:sz w:val="28"/>
                <w:szCs w:val="28"/>
                <w:vertAlign w:val="subscript"/>
              </w:rPr>
            </w:pPr>
          </w:p>
        </w:tc>
        <w:tc>
          <w:tcPr>
            <w:tcW w:w="2693" w:type="dxa"/>
          </w:tcPr>
          <w:p w14:paraId="4FD5E9A3" w14:textId="77777777" w:rsidR="00144E6C" w:rsidRPr="00222AAC" w:rsidRDefault="00144E6C" w:rsidP="0077500B">
            <w:pPr>
              <w:rPr>
                <w:rFonts w:ascii="Comic Sans MS" w:hAnsi="Comic Sans MS"/>
                <w:sz w:val="28"/>
                <w:szCs w:val="28"/>
                <w:vertAlign w:val="subscript"/>
              </w:rPr>
            </w:pPr>
          </w:p>
        </w:tc>
      </w:tr>
      <w:tr w:rsidR="00144E6C" w:rsidRPr="00222AAC" w14:paraId="1DEDE4A4" w14:textId="77777777" w:rsidTr="00D1792E">
        <w:tc>
          <w:tcPr>
            <w:tcW w:w="1812" w:type="dxa"/>
          </w:tcPr>
          <w:p w14:paraId="71567B30" w14:textId="77777777" w:rsidR="00144E6C" w:rsidRPr="00222AAC" w:rsidRDefault="00144E6C" w:rsidP="0077500B">
            <w:pPr>
              <w:rPr>
                <w:rFonts w:ascii="Comic Sans MS" w:hAnsi="Comic Sans MS"/>
                <w:sz w:val="28"/>
                <w:szCs w:val="28"/>
                <w:vertAlign w:val="subscript"/>
              </w:rPr>
            </w:pPr>
          </w:p>
        </w:tc>
        <w:tc>
          <w:tcPr>
            <w:tcW w:w="3205" w:type="dxa"/>
          </w:tcPr>
          <w:p w14:paraId="1DC0DF25" w14:textId="77777777" w:rsidR="00144E6C" w:rsidRPr="00222AAC" w:rsidRDefault="00144E6C" w:rsidP="0077500B">
            <w:pPr>
              <w:rPr>
                <w:rFonts w:ascii="Comic Sans MS" w:hAnsi="Comic Sans MS"/>
                <w:sz w:val="28"/>
                <w:szCs w:val="28"/>
                <w:vertAlign w:val="subscript"/>
              </w:rPr>
            </w:pPr>
          </w:p>
        </w:tc>
        <w:tc>
          <w:tcPr>
            <w:tcW w:w="2775" w:type="dxa"/>
          </w:tcPr>
          <w:p w14:paraId="0B3D47EA" w14:textId="77777777" w:rsidR="00144E6C" w:rsidRPr="00222AAC" w:rsidRDefault="00144E6C" w:rsidP="0077500B">
            <w:pPr>
              <w:rPr>
                <w:rFonts w:ascii="Comic Sans MS" w:hAnsi="Comic Sans MS"/>
                <w:sz w:val="28"/>
                <w:szCs w:val="28"/>
                <w:vertAlign w:val="subscript"/>
              </w:rPr>
            </w:pPr>
          </w:p>
        </w:tc>
        <w:tc>
          <w:tcPr>
            <w:tcW w:w="2693" w:type="dxa"/>
          </w:tcPr>
          <w:p w14:paraId="48FC9BB2" w14:textId="77777777" w:rsidR="00144E6C" w:rsidRPr="00222AAC" w:rsidRDefault="00144E6C" w:rsidP="0077500B">
            <w:pPr>
              <w:rPr>
                <w:rFonts w:ascii="Comic Sans MS" w:hAnsi="Comic Sans MS"/>
                <w:sz w:val="28"/>
                <w:szCs w:val="28"/>
                <w:vertAlign w:val="subscript"/>
              </w:rPr>
            </w:pPr>
          </w:p>
        </w:tc>
      </w:tr>
      <w:tr w:rsidR="00144E6C" w:rsidRPr="00222AAC" w14:paraId="3AB42488" w14:textId="77777777" w:rsidTr="00D1792E">
        <w:tc>
          <w:tcPr>
            <w:tcW w:w="1812" w:type="dxa"/>
          </w:tcPr>
          <w:p w14:paraId="4A692D69" w14:textId="77777777" w:rsidR="00144E6C" w:rsidRPr="00222AAC" w:rsidRDefault="00144E6C" w:rsidP="0077500B">
            <w:pPr>
              <w:rPr>
                <w:rFonts w:ascii="Comic Sans MS" w:hAnsi="Comic Sans MS"/>
                <w:sz w:val="28"/>
                <w:szCs w:val="28"/>
                <w:vertAlign w:val="subscript"/>
              </w:rPr>
            </w:pPr>
          </w:p>
        </w:tc>
        <w:tc>
          <w:tcPr>
            <w:tcW w:w="3205" w:type="dxa"/>
          </w:tcPr>
          <w:p w14:paraId="3FFFFA13" w14:textId="77777777" w:rsidR="00144E6C" w:rsidRPr="00222AAC" w:rsidRDefault="00144E6C" w:rsidP="0077500B">
            <w:pPr>
              <w:rPr>
                <w:rFonts w:ascii="Comic Sans MS" w:hAnsi="Comic Sans MS"/>
                <w:sz w:val="28"/>
                <w:szCs w:val="28"/>
                <w:vertAlign w:val="subscript"/>
              </w:rPr>
            </w:pPr>
          </w:p>
        </w:tc>
        <w:tc>
          <w:tcPr>
            <w:tcW w:w="2775" w:type="dxa"/>
          </w:tcPr>
          <w:p w14:paraId="5A297814" w14:textId="77777777" w:rsidR="00144E6C" w:rsidRPr="00222AAC" w:rsidRDefault="00144E6C" w:rsidP="0077500B">
            <w:pPr>
              <w:rPr>
                <w:rFonts w:ascii="Comic Sans MS" w:hAnsi="Comic Sans MS"/>
                <w:sz w:val="28"/>
                <w:szCs w:val="28"/>
                <w:vertAlign w:val="subscript"/>
              </w:rPr>
            </w:pPr>
          </w:p>
        </w:tc>
        <w:tc>
          <w:tcPr>
            <w:tcW w:w="2693" w:type="dxa"/>
          </w:tcPr>
          <w:p w14:paraId="03F0748E" w14:textId="77777777" w:rsidR="00144E6C" w:rsidRPr="00222AAC" w:rsidRDefault="00144E6C" w:rsidP="0077500B">
            <w:pPr>
              <w:rPr>
                <w:rFonts w:ascii="Comic Sans MS" w:hAnsi="Comic Sans MS"/>
                <w:sz w:val="28"/>
                <w:szCs w:val="28"/>
                <w:vertAlign w:val="subscript"/>
              </w:rPr>
            </w:pPr>
          </w:p>
        </w:tc>
      </w:tr>
      <w:tr w:rsidR="00144E6C" w:rsidRPr="00222AAC" w14:paraId="4EF58AFD" w14:textId="77777777" w:rsidTr="00D1792E">
        <w:tc>
          <w:tcPr>
            <w:tcW w:w="1812" w:type="dxa"/>
          </w:tcPr>
          <w:p w14:paraId="2BEA510C" w14:textId="77777777" w:rsidR="00144E6C" w:rsidRPr="00222AAC" w:rsidRDefault="00144E6C" w:rsidP="0077500B">
            <w:pPr>
              <w:rPr>
                <w:rFonts w:ascii="Comic Sans MS" w:hAnsi="Comic Sans MS"/>
                <w:sz w:val="28"/>
                <w:szCs w:val="28"/>
                <w:vertAlign w:val="subscript"/>
              </w:rPr>
            </w:pPr>
          </w:p>
        </w:tc>
        <w:tc>
          <w:tcPr>
            <w:tcW w:w="3205" w:type="dxa"/>
          </w:tcPr>
          <w:p w14:paraId="5733F274" w14:textId="77777777" w:rsidR="00144E6C" w:rsidRPr="00222AAC" w:rsidRDefault="00144E6C" w:rsidP="0077500B">
            <w:pPr>
              <w:rPr>
                <w:rFonts w:ascii="Comic Sans MS" w:hAnsi="Comic Sans MS"/>
                <w:sz w:val="28"/>
                <w:szCs w:val="28"/>
                <w:vertAlign w:val="subscript"/>
              </w:rPr>
            </w:pPr>
          </w:p>
        </w:tc>
        <w:tc>
          <w:tcPr>
            <w:tcW w:w="2775" w:type="dxa"/>
          </w:tcPr>
          <w:p w14:paraId="7EE935B6" w14:textId="77777777" w:rsidR="00144E6C" w:rsidRPr="00222AAC" w:rsidRDefault="00144E6C" w:rsidP="0077500B">
            <w:pPr>
              <w:rPr>
                <w:rFonts w:ascii="Comic Sans MS" w:hAnsi="Comic Sans MS"/>
                <w:sz w:val="28"/>
                <w:szCs w:val="28"/>
                <w:vertAlign w:val="subscript"/>
              </w:rPr>
            </w:pPr>
          </w:p>
        </w:tc>
        <w:tc>
          <w:tcPr>
            <w:tcW w:w="2693" w:type="dxa"/>
          </w:tcPr>
          <w:p w14:paraId="53BE84B2" w14:textId="77777777" w:rsidR="00144E6C" w:rsidRPr="00222AAC" w:rsidRDefault="00144E6C" w:rsidP="0077500B">
            <w:pPr>
              <w:rPr>
                <w:rFonts w:ascii="Comic Sans MS" w:hAnsi="Comic Sans MS"/>
                <w:sz w:val="28"/>
                <w:szCs w:val="28"/>
                <w:vertAlign w:val="subscript"/>
              </w:rPr>
            </w:pPr>
          </w:p>
        </w:tc>
      </w:tr>
      <w:bookmarkEnd w:id="1"/>
    </w:tbl>
    <w:p w14:paraId="423DBFBA" w14:textId="77777777" w:rsidR="001C3082" w:rsidRPr="00222AAC" w:rsidRDefault="001C3082">
      <w:pPr>
        <w:spacing w:line="360" w:lineRule="auto"/>
        <w:rPr>
          <w:rFonts w:ascii="Comic Sans MS" w:hAnsi="Comic Sans MS" w:cs="Arial"/>
          <w:sz w:val="28"/>
          <w:szCs w:val="28"/>
          <w:vertAlign w:val="subscript"/>
        </w:rPr>
      </w:pPr>
    </w:p>
    <w:sectPr w:rsidR="001C3082" w:rsidRPr="00222AAC" w:rsidSect="006955DE">
      <w:footerReference w:type="default" r:id="rId9"/>
      <w:pgSz w:w="11906" w:h="16838"/>
      <w:pgMar w:top="720" w:right="720" w:bottom="720" w:left="72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E231D" w14:textId="77777777" w:rsidR="00FF7BD1" w:rsidRDefault="00FF7BD1" w:rsidP="00C818C9">
      <w:r>
        <w:separator/>
      </w:r>
    </w:p>
  </w:endnote>
  <w:endnote w:type="continuationSeparator" w:id="0">
    <w:p w14:paraId="1FD94772" w14:textId="77777777" w:rsidR="00FF7BD1" w:rsidRDefault="00FF7BD1" w:rsidP="00C8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605"/>
      <w:docPartObj>
        <w:docPartGallery w:val="Page Numbers (Bottom of Page)"/>
        <w:docPartUnique/>
      </w:docPartObj>
    </w:sdtPr>
    <w:sdtEndPr/>
    <w:sdtContent>
      <w:p w14:paraId="1DFEEEF0" w14:textId="233AB579" w:rsidR="00AB50C8" w:rsidRPr="00AB50C8" w:rsidRDefault="00AB50C8" w:rsidP="00AB50C8">
        <w:pPr>
          <w:pStyle w:val="Footer"/>
          <w:jc w:val="center"/>
          <w:rPr>
            <w:rFonts w:ascii="Comic Sans MS" w:hAnsi="Comic Sans MS"/>
            <w:sz w:val="20"/>
          </w:rPr>
        </w:pPr>
        <w:r w:rsidRPr="00AB50C8">
          <w:rPr>
            <w:rFonts w:ascii="Comic Sans MS" w:hAnsi="Comic Sans MS"/>
            <w:sz w:val="20"/>
          </w:rPr>
          <w:t xml:space="preserve">Registered Charity: </w:t>
        </w:r>
        <w:proofErr w:type="gramStart"/>
        <w:r w:rsidRPr="00AB50C8">
          <w:rPr>
            <w:rFonts w:ascii="Comic Sans MS" w:hAnsi="Comic Sans MS"/>
            <w:sz w:val="20"/>
          </w:rPr>
          <w:t>Tarporley  Pre</w:t>
        </w:r>
        <w:proofErr w:type="gramEnd"/>
        <w:r w:rsidRPr="00AB50C8">
          <w:rPr>
            <w:rFonts w:ascii="Comic Sans MS" w:hAnsi="Comic Sans MS"/>
            <w:sz w:val="20"/>
          </w:rPr>
          <w:t>-School</w:t>
        </w:r>
      </w:p>
      <w:p w14:paraId="58212CF3" w14:textId="77777777" w:rsidR="00AB50C8" w:rsidRPr="00AB50C8" w:rsidRDefault="00AB50C8" w:rsidP="00AB50C8">
        <w:pPr>
          <w:pStyle w:val="Footer"/>
          <w:jc w:val="center"/>
          <w:rPr>
            <w:rFonts w:ascii="Comic Sans MS" w:hAnsi="Comic Sans MS"/>
            <w:sz w:val="20"/>
          </w:rPr>
        </w:pPr>
        <w:r w:rsidRPr="00AB50C8">
          <w:rPr>
            <w:rFonts w:ascii="Comic Sans MS" w:hAnsi="Comic Sans MS"/>
            <w:sz w:val="20"/>
          </w:rPr>
          <w:t>Registered No: 1175784</w:t>
        </w:r>
      </w:p>
      <w:p w14:paraId="0BC65639" w14:textId="77777777" w:rsidR="00C818C9" w:rsidRDefault="00AB50C8" w:rsidP="00AB50C8">
        <w:pPr>
          <w:pStyle w:val="Footer"/>
          <w:jc w:val="center"/>
        </w:pPr>
        <w:proofErr w:type="spellStart"/>
        <w:r w:rsidRPr="00AB50C8">
          <w:rPr>
            <w:rFonts w:ascii="Comic Sans MS" w:hAnsi="Comic Sans MS"/>
            <w:sz w:val="20"/>
          </w:rPr>
          <w:t>EYNo</w:t>
        </w:r>
        <w:proofErr w:type="spellEnd"/>
        <w:r w:rsidRPr="00AB50C8">
          <w:rPr>
            <w:rFonts w:ascii="Comic Sans MS" w:hAnsi="Comic Sans MS"/>
            <w:sz w:val="20"/>
          </w:rPr>
          <w:t xml:space="preserve"> (Ofsted): 55835</w:t>
        </w:r>
        <w:r w:rsidR="008F350F">
          <w:rPr>
            <w:rFonts w:ascii="Comic Sans MS" w:hAnsi="Comic Sans MS"/>
            <w:sz w:val="20"/>
          </w:rPr>
          <w:t>9</w:t>
        </w:r>
      </w:p>
    </w:sdtContent>
  </w:sdt>
  <w:p w14:paraId="52E68A6B" w14:textId="77777777" w:rsidR="00C818C9" w:rsidRDefault="00C8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CD53" w14:textId="77777777" w:rsidR="00FF7BD1" w:rsidRDefault="00FF7BD1" w:rsidP="00C818C9">
      <w:r>
        <w:separator/>
      </w:r>
    </w:p>
  </w:footnote>
  <w:footnote w:type="continuationSeparator" w:id="0">
    <w:p w14:paraId="07324215" w14:textId="77777777" w:rsidR="00FF7BD1" w:rsidRDefault="00FF7BD1" w:rsidP="00C81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95"/>
    <w:rsid w:val="00013BEA"/>
    <w:rsid w:val="00036596"/>
    <w:rsid w:val="00073348"/>
    <w:rsid w:val="000761E7"/>
    <w:rsid w:val="000D15AC"/>
    <w:rsid w:val="00123D5A"/>
    <w:rsid w:val="00133762"/>
    <w:rsid w:val="00144E6C"/>
    <w:rsid w:val="00183CD2"/>
    <w:rsid w:val="0019048D"/>
    <w:rsid w:val="001C3082"/>
    <w:rsid w:val="001D16F5"/>
    <w:rsid w:val="00222AAC"/>
    <w:rsid w:val="00254EA0"/>
    <w:rsid w:val="002820E8"/>
    <w:rsid w:val="002854DF"/>
    <w:rsid w:val="0029179F"/>
    <w:rsid w:val="002D340A"/>
    <w:rsid w:val="002E6C61"/>
    <w:rsid w:val="0031217E"/>
    <w:rsid w:val="0035024D"/>
    <w:rsid w:val="00373B2A"/>
    <w:rsid w:val="003B17F6"/>
    <w:rsid w:val="003B2953"/>
    <w:rsid w:val="003E2B47"/>
    <w:rsid w:val="003E3551"/>
    <w:rsid w:val="003E79C0"/>
    <w:rsid w:val="00427C5F"/>
    <w:rsid w:val="00473314"/>
    <w:rsid w:val="0048252C"/>
    <w:rsid w:val="004A33F8"/>
    <w:rsid w:val="004B01D2"/>
    <w:rsid w:val="004E0267"/>
    <w:rsid w:val="004F3D33"/>
    <w:rsid w:val="005075F5"/>
    <w:rsid w:val="00513119"/>
    <w:rsid w:val="00544B76"/>
    <w:rsid w:val="00582FEC"/>
    <w:rsid w:val="005974E4"/>
    <w:rsid w:val="005B3358"/>
    <w:rsid w:val="005B4AC4"/>
    <w:rsid w:val="005E3160"/>
    <w:rsid w:val="005E4284"/>
    <w:rsid w:val="005E72CE"/>
    <w:rsid w:val="006149AB"/>
    <w:rsid w:val="00633BEB"/>
    <w:rsid w:val="006955DE"/>
    <w:rsid w:val="00697AC4"/>
    <w:rsid w:val="006C6012"/>
    <w:rsid w:val="006C7E40"/>
    <w:rsid w:val="006E26EE"/>
    <w:rsid w:val="00703FDD"/>
    <w:rsid w:val="00736DEB"/>
    <w:rsid w:val="007429B4"/>
    <w:rsid w:val="007538A0"/>
    <w:rsid w:val="00761F0D"/>
    <w:rsid w:val="007F4B18"/>
    <w:rsid w:val="008845AC"/>
    <w:rsid w:val="00885BFA"/>
    <w:rsid w:val="00886A15"/>
    <w:rsid w:val="00887F99"/>
    <w:rsid w:val="008E4E13"/>
    <w:rsid w:val="008F350F"/>
    <w:rsid w:val="008F3AA2"/>
    <w:rsid w:val="00933295"/>
    <w:rsid w:val="00962364"/>
    <w:rsid w:val="00995B44"/>
    <w:rsid w:val="00996254"/>
    <w:rsid w:val="009F32D3"/>
    <w:rsid w:val="00A64418"/>
    <w:rsid w:val="00A742F4"/>
    <w:rsid w:val="00AB50C8"/>
    <w:rsid w:val="00AD4442"/>
    <w:rsid w:val="00B32F3E"/>
    <w:rsid w:val="00B36AD1"/>
    <w:rsid w:val="00B651EC"/>
    <w:rsid w:val="00B66452"/>
    <w:rsid w:val="00B67B3B"/>
    <w:rsid w:val="00B77F1E"/>
    <w:rsid w:val="00BD12F8"/>
    <w:rsid w:val="00BD6033"/>
    <w:rsid w:val="00BD64BE"/>
    <w:rsid w:val="00C3103B"/>
    <w:rsid w:val="00C32726"/>
    <w:rsid w:val="00C818C9"/>
    <w:rsid w:val="00C83175"/>
    <w:rsid w:val="00CA5033"/>
    <w:rsid w:val="00D05D61"/>
    <w:rsid w:val="00D153AA"/>
    <w:rsid w:val="00D1792E"/>
    <w:rsid w:val="00D252A8"/>
    <w:rsid w:val="00D33CFC"/>
    <w:rsid w:val="00D8121A"/>
    <w:rsid w:val="00D91E00"/>
    <w:rsid w:val="00D93A25"/>
    <w:rsid w:val="00E639EE"/>
    <w:rsid w:val="00E86255"/>
    <w:rsid w:val="00E94424"/>
    <w:rsid w:val="00EB25AB"/>
    <w:rsid w:val="00EC6E3F"/>
    <w:rsid w:val="00EE7DDB"/>
    <w:rsid w:val="00EF1856"/>
    <w:rsid w:val="00F37B97"/>
    <w:rsid w:val="00F81F91"/>
    <w:rsid w:val="00FF7BD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82A5"/>
  <w15:docId w15:val="{47A9EF82-601B-4E98-9E38-1E95AC4D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0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6012"/>
    <w:pPr>
      <w:ind w:left="720"/>
      <w:contextualSpacing/>
    </w:pPr>
  </w:style>
  <w:style w:type="character" w:styleId="Hyperlink">
    <w:name w:val="Hyperlink"/>
    <w:basedOn w:val="DefaultParagraphFont"/>
    <w:uiPriority w:val="99"/>
    <w:unhideWhenUsed/>
    <w:rsid w:val="00D91E00"/>
    <w:rPr>
      <w:color w:val="0000FF" w:themeColor="hyperlink"/>
      <w:u w:val="single"/>
    </w:rPr>
  </w:style>
  <w:style w:type="paragraph" w:styleId="Header">
    <w:name w:val="header"/>
    <w:basedOn w:val="Normal"/>
    <w:link w:val="HeaderChar"/>
    <w:uiPriority w:val="99"/>
    <w:unhideWhenUsed/>
    <w:rsid w:val="00C818C9"/>
    <w:pPr>
      <w:tabs>
        <w:tab w:val="center" w:pos="4513"/>
        <w:tab w:val="right" w:pos="9026"/>
      </w:tabs>
    </w:pPr>
  </w:style>
  <w:style w:type="character" w:customStyle="1" w:styleId="HeaderChar">
    <w:name w:val="Header Char"/>
    <w:basedOn w:val="DefaultParagraphFont"/>
    <w:link w:val="Header"/>
    <w:uiPriority w:val="99"/>
    <w:rsid w:val="00C818C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818C9"/>
    <w:pPr>
      <w:tabs>
        <w:tab w:val="center" w:pos="4513"/>
        <w:tab w:val="right" w:pos="9026"/>
      </w:tabs>
    </w:pPr>
  </w:style>
  <w:style w:type="character" w:customStyle="1" w:styleId="FooterChar">
    <w:name w:val="Footer Char"/>
    <w:basedOn w:val="DefaultParagraphFont"/>
    <w:link w:val="Footer"/>
    <w:uiPriority w:val="99"/>
    <w:rsid w:val="00C818C9"/>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rsid w:val="00183CD2"/>
    <w:pPr>
      <w:spacing w:before="120" w:after="120"/>
    </w:pPr>
    <w:rPr>
      <w:rFonts w:ascii="Arial" w:hAnsi="Arial"/>
      <w:i/>
    </w:rPr>
  </w:style>
  <w:style w:type="character" w:customStyle="1" w:styleId="BodyTextChar">
    <w:name w:val="Body Text Char"/>
    <w:basedOn w:val="DefaultParagraphFont"/>
    <w:link w:val="BodyText"/>
    <w:uiPriority w:val="99"/>
    <w:semiHidden/>
    <w:rsid w:val="00183CD2"/>
    <w:rPr>
      <w:rFonts w:ascii="Arial" w:eastAsia="Times New Roman" w:hAnsi="Arial" w:cs="Times New Roman"/>
      <w:i/>
      <w:sz w:val="24"/>
      <w:szCs w:val="24"/>
      <w:lang w:eastAsia="en-GB"/>
    </w:rPr>
  </w:style>
  <w:style w:type="paragraph" w:styleId="NormalWeb">
    <w:name w:val="Normal (Web)"/>
    <w:basedOn w:val="Normal"/>
    <w:uiPriority w:val="99"/>
    <w:semiHidden/>
    <w:unhideWhenUsed/>
    <w:rsid w:val="00C3103B"/>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69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5887">
      <w:bodyDiv w:val="1"/>
      <w:marLeft w:val="0"/>
      <w:marRight w:val="0"/>
      <w:marTop w:val="0"/>
      <w:marBottom w:val="0"/>
      <w:divBdr>
        <w:top w:val="none" w:sz="0" w:space="0" w:color="auto"/>
        <w:left w:val="none" w:sz="0" w:space="0" w:color="auto"/>
        <w:bottom w:val="none" w:sz="0" w:space="0" w:color="auto"/>
        <w:right w:val="none" w:sz="0" w:space="0" w:color="auto"/>
      </w:divBdr>
    </w:div>
    <w:div w:id="1821969065">
      <w:bodyDiv w:val="1"/>
      <w:marLeft w:val="0"/>
      <w:marRight w:val="0"/>
      <w:marTop w:val="0"/>
      <w:marBottom w:val="0"/>
      <w:divBdr>
        <w:top w:val="none" w:sz="0" w:space="0" w:color="auto"/>
        <w:left w:val="none" w:sz="0" w:space="0" w:color="auto"/>
        <w:bottom w:val="none" w:sz="0" w:space="0" w:color="auto"/>
        <w:right w:val="none" w:sz="0" w:space="0" w:color="auto"/>
      </w:divBdr>
    </w:div>
    <w:div w:id="20700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2</cp:revision>
  <cp:lastPrinted>2025-09-01T14:33:00Z</cp:lastPrinted>
  <dcterms:created xsi:type="dcterms:W3CDTF">2026-10-06T15:05:00Z</dcterms:created>
  <dcterms:modified xsi:type="dcterms:W3CDTF">2026-10-06T15:05:00Z</dcterms:modified>
</cp:coreProperties>
</file>