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77D7" w14:textId="77777777" w:rsidR="001F249E" w:rsidRDefault="001F249E" w:rsidP="001F249E">
      <w:pPr>
        <w:autoSpaceDE w:val="0"/>
        <w:autoSpaceDN w:val="0"/>
        <w:adjustRightInd w:val="0"/>
        <w:spacing w:after="0" w:line="240" w:lineRule="auto"/>
        <w:jc w:val="center"/>
        <w:rPr>
          <w:rFonts w:ascii="Comic Sans MS" w:hAnsi="Comic Sans MS" w:cs="Arial-BoldMT"/>
          <w:b/>
          <w:bCs/>
          <w:sz w:val="28"/>
          <w:szCs w:val="28"/>
        </w:rPr>
      </w:pPr>
      <w:r>
        <w:rPr>
          <w:rFonts w:ascii="Comic Sans MS" w:hAnsi="Comic Sans MS" w:cs="Arial-BoldMT"/>
          <w:b/>
          <w:bCs/>
          <w:noProof/>
          <w:sz w:val="28"/>
          <w:szCs w:val="28"/>
          <w:lang w:eastAsia="en-GB"/>
        </w:rPr>
        <w:drawing>
          <wp:anchor distT="0" distB="0" distL="114300" distR="114300" simplePos="0" relativeHeight="251659264" behindDoc="0" locked="0" layoutInCell="1" allowOverlap="1" wp14:anchorId="1B912E18" wp14:editId="37DC7394">
            <wp:simplePos x="0" y="0"/>
            <wp:positionH relativeFrom="column">
              <wp:posOffset>5680710</wp:posOffset>
            </wp:positionH>
            <wp:positionV relativeFrom="paragraph">
              <wp:posOffset>0</wp:posOffset>
            </wp:positionV>
            <wp:extent cx="895350" cy="857250"/>
            <wp:effectExtent l="19050" t="0" r="0" b="0"/>
            <wp:wrapSquare wrapText="left"/>
            <wp:docPr id="2"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p>
    <w:p w14:paraId="5CC67EE4" w14:textId="0181ABB9" w:rsidR="001F249E" w:rsidRPr="003D3FEC" w:rsidRDefault="00FB516E" w:rsidP="003D3FEC">
      <w:pPr>
        <w:spacing w:after="0" w:line="240" w:lineRule="auto"/>
        <w:jc w:val="both"/>
        <w:rPr>
          <w:rFonts w:ascii="Comic Sans MS" w:hAnsi="Comic Sans MS" w:cs="Arial"/>
          <w:b/>
          <w:sz w:val="32"/>
          <w:szCs w:val="32"/>
          <w:u w:val="single"/>
        </w:rPr>
      </w:pPr>
      <w:r w:rsidRPr="003D3FEC">
        <w:rPr>
          <w:rFonts w:ascii="Comic Sans MS" w:hAnsi="Comic Sans MS" w:cs="Arial"/>
          <w:b/>
          <w:sz w:val="32"/>
          <w:szCs w:val="32"/>
          <w:u w:val="single"/>
        </w:rPr>
        <w:t xml:space="preserve">Tarporley </w:t>
      </w:r>
      <w:r w:rsidR="001F249E" w:rsidRPr="003D3FEC">
        <w:rPr>
          <w:rFonts w:ascii="Comic Sans MS" w:hAnsi="Comic Sans MS" w:cs="Arial"/>
          <w:b/>
          <w:sz w:val="32"/>
          <w:szCs w:val="32"/>
          <w:u w:val="single"/>
        </w:rPr>
        <w:t>Pre-School</w:t>
      </w:r>
    </w:p>
    <w:p w14:paraId="45FEC606" w14:textId="77777777" w:rsidR="001F249E" w:rsidRPr="003D3FEC" w:rsidRDefault="001F249E" w:rsidP="003D3FEC">
      <w:pPr>
        <w:spacing w:after="0" w:line="240" w:lineRule="auto"/>
        <w:jc w:val="both"/>
        <w:rPr>
          <w:rFonts w:ascii="Comic Sans MS" w:hAnsi="Comic Sans MS" w:cs="Arial"/>
          <w:sz w:val="24"/>
          <w:szCs w:val="24"/>
        </w:rPr>
      </w:pPr>
      <w:r w:rsidRPr="003D3FEC">
        <w:rPr>
          <w:rFonts w:ascii="Comic Sans MS" w:hAnsi="Comic Sans MS" w:cs="Arial"/>
          <w:sz w:val="24"/>
          <w:szCs w:val="24"/>
        </w:rPr>
        <w:t>Rear of St. Helens Church, High Street, Tarporley, Cheshire CW6 0AG</w:t>
      </w:r>
    </w:p>
    <w:p w14:paraId="59FF9BCF" w14:textId="77777777" w:rsidR="001F249E" w:rsidRPr="003D3FEC" w:rsidRDefault="001F249E" w:rsidP="003D3FEC">
      <w:pPr>
        <w:spacing w:after="0" w:line="240" w:lineRule="auto"/>
        <w:jc w:val="both"/>
        <w:rPr>
          <w:rFonts w:ascii="Comic Sans MS" w:hAnsi="Comic Sans MS" w:cs="Arial"/>
          <w:sz w:val="24"/>
          <w:szCs w:val="24"/>
        </w:rPr>
      </w:pPr>
      <w:r w:rsidRPr="003D3FEC">
        <w:rPr>
          <w:rFonts w:ascii="Comic Sans MS" w:hAnsi="Comic Sans MS" w:cs="Arial"/>
          <w:sz w:val="24"/>
          <w:szCs w:val="24"/>
        </w:rPr>
        <w:t>Telephone: 01829 730233</w:t>
      </w:r>
    </w:p>
    <w:p w14:paraId="3E0946EA" w14:textId="77777777" w:rsidR="001F249E" w:rsidRDefault="001F249E" w:rsidP="00626343">
      <w:pPr>
        <w:spacing w:after="240" w:line="240" w:lineRule="auto"/>
        <w:rPr>
          <w:rFonts w:ascii="Comic Sans MS" w:eastAsia="Times New Roman" w:hAnsi="Comic Sans MS" w:cs="Tahoma"/>
          <w:b/>
          <w:color w:val="000000"/>
          <w:sz w:val="28"/>
          <w:szCs w:val="28"/>
          <w:lang w:eastAsia="en-GB"/>
        </w:rPr>
      </w:pPr>
    </w:p>
    <w:p w14:paraId="04F25C5F" w14:textId="77777777" w:rsidR="001F249E" w:rsidRDefault="00626343" w:rsidP="001F249E">
      <w:pPr>
        <w:spacing w:after="240" w:line="240" w:lineRule="auto"/>
        <w:jc w:val="center"/>
        <w:rPr>
          <w:rFonts w:ascii="Comic Sans MS" w:eastAsia="Times New Roman" w:hAnsi="Comic Sans MS" w:cs="Tahoma"/>
          <w:color w:val="000000"/>
          <w:lang w:eastAsia="en-GB"/>
        </w:rPr>
      </w:pPr>
      <w:r w:rsidRPr="00626343">
        <w:rPr>
          <w:rFonts w:ascii="Comic Sans MS" w:eastAsia="Times New Roman" w:hAnsi="Comic Sans MS" w:cs="Tahoma"/>
          <w:b/>
          <w:color w:val="000000"/>
          <w:sz w:val="28"/>
          <w:szCs w:val="28"/>
          <w:lang w:eastAsia="en-GB"/>
        </w:rPr>
        <w:t>FIRE SAFETY AND EMERGENCY EVACUATION</w:t>
      </w:r>
      <w:r w:rsidRPr="00626343">
        <w:rPr>
          <w:rFonts w:ascii="Comic Sans MS" w:eastAsia="Times New Roman" w:hAnsi="Comic Sans MS" w:cs="Tahoma"/>
          <w:b/>
          <w:color w:val="000000"/>
          <w:sz w:val="28"/>
          <w:szCs w:val="28"/>
          <w:lang w:eastAsia="en-GB"/>
        </w:rPr>
        <w:br/>
      </w:r>
    </w:p>
    <w:p w14:paraId="4315B133" w14:textId="1946011C" w:rsidR="00EF0998" w:rsidRDefault="00626343" w:rsidP="00626343">
      <w:pPr>
        <w:spacing w:after="240" w:line="240" w:lineRule="auto"/>
        <w:rPr>
          <w:rFonts w:ascii="Comic Sans MS" w:eastAsia="Times New Roman" w:hAnsi="Comic Sans MS" w:cs="Tahoma"/>
          <w:color w:val="000000"/>
          <w:lang w:eastAsia="en-GB"/>
        </w:rPr>
      </w:pPr>
      <w:r w:rsidRPr="00626343">
        <w:rPr>
          <w:rFonts w:ascii="Comic Sans MS" w:eastAsia="Times New Roman" w:hAnsi="Comic Sans MS" w:cs="Tahoma"/>
          <w:color w:val="000000"/>
          <w:lang w:eastAsia="en-GB"/>
        </w:rPr>
        <w:br/>
      </w:r>
      <w:r w:rsidRPr="00626343">
        <w:rPr>
          <w:rFonts w:ascii="Comic Sans MS" w:eastAsia="Times New Roman" w:hAnsi="Comic Sans MS" w:cs="Tahoma"/>
          <w:b/>
          <w:color w:val="000000"/>
          <w:lang w:eastAsia="en-GB"/>
        </w:rPr>
        <w:t>Policy statement</w:t>
      </w:r>
      <w:r w:rsidRPr="00626343">
        <w:rPr>
          <w:rFonts w:ascii="Comic Sans MS" w:eastAsia="Times New Roman" w:hAnsi="Comic Sans MS" w:cs="Tahoma"/>
          <w:b/>
          <w:color w:val="000000"/>
          <w:lang w:eastAsia="en-GB"/>
        </w:rPr>
        <w:br/>
      </w:r>
      <w:r w:rsidRPr="00626343">
        <w:rPr>
          <w:rFonts w:ascii="Comic Sans MS" w:eastAsia="Times New Roman" w:hAnsi="Comic Sans MS" w:cs="Tahoma"/>
          <w:color w:val="000000"/>
          <w:lang w:eastAsia="en-GB"/>
        </w:rPr>
        <w:br/>
      </w:r>
      <w:r w:rsidR="001F249E">
        <w:rPr>
          <w:rFonts w:ascii="Comic Sans MS" w:eastAsia="Times New Roman" w:hAnsi="Comic Sans MS" w:cs="Tahoma"/>
          <w:color w:val="000000"/>
          <w:lang w:eastAsia="en-GB"/>
        </w:rPr>
        <w:t xml:space="preserve">We </w:t>
      </w:r>
      <w:r w:rsidRPr="00626343">
        <w:rPr>
          <w:rFonts w:ascii="Comic Sans MS" w:eastAsia="Times New Roman" w:hAnsi="Comic Sans MS" w:cs="Tahoma"/>
          <w:color w:val="000000"/>
          <w:lang w:eastAsia="en-GB"/>
        </w:rPr>
        <w:t xml:space="preserve">ensure that our premises present </w:t>
      </w:r>
      <w:r w:rsidR="001F249E">
        <w:rPr>
          <w:rFonts w:ascii="Comic Sans MS" w:eastAsia="Times New Roman" w:hAnsi="Comic Sans MS" w:cs="Tahoma"/>
          <w:color w:val="000000"/>
          <w:lang w:eastAsia="en-GB"/>
        </w:rPr>
        <w:t>no</w:t>
      </w:r>
      <w:r w:rsidRPr="00626343">
        <w:rPr>
          <w:rFonts w:ascii="Comic Sans MS" w:eastAsia="Times New Roman" w:hAnsi="Comic Sans MS" w:cs="Tahoma"/>
          <w:color w:val="000000"/>
          <w:lang w:eastAsia="en-GB"/>
        </w:rPr>
        <w:t xml:space="preserve"> risk of fire, by ensuring the highest possible standard of fire precautions. The person in charge and all staff are familiar with the current legal requirements. When necessary, we seek the advice of a competent person, such as our Fire</w:t>
      </w:r>
      <w:r w:rsidR="00D31A49">
        <w:rPr>
          <w:rFonts w:ascii="Comic Sans MS" w:eastAsia="Times New Roman" w:hAnsi="Comic Sans MS" w:cs="Tahoma"/>
          <w:color w:val="000000"/>
          <w:lang w:eastAsia="en-GB"/>
        </w:rPr>
        <w:t xml:space="preserve"> Marshall</w:t>
      </w:r>
      <w:r w:rsidR="003A63F8">
        <w:rPr>
          <w:rFonts w:ascii="Comic Sans MS" w:eastAsia="Times New Roman" w:hAnsi="Comic Sans MS" w:cs="Tahoma"/>
          <w:color w:val="000000"/>
          <w:lang w:eastAsia="en-GB"/>
        </w:rPr>
        <w:t xml:space="preserve">, </w:t>
      </w:r>
      <w:r w:rsidR="003D7BEE">
        <w:rPr>
          <w:rFonts w:ascii="Comic Sans MS" w:eastAsia="Times New Roman" w:hAnsi="Comic Sans MS" w:cs="Tahoma"/>
          <w:color w:val="000000"/>
          <w:lang w:eastAsia="en-GB"/>
        </w:rPr>
        <w:t xml:space="preserve">our Setting Fire </w:t>
      </w:r>
      <w:r w:rsidR="003A63F8">
        <w:rPr>
          <w:rFonts w:ascii="Comic Sans MS" w:eastAsia="Times New Roman" w:hAnsi="Comic Sans MS" w:cs="Tahoma"/>
          <w:color w:val="000000"/>
          <w:lang w:eastAsia="en-GB"/>
        </w:rPr>
        <w:t>Marshall</w:t>
      </w:r>
      <w:r w:rsidR="003D7BEE">
        <w:rPr>
          <w:rFonts w:ascii="Comic Sans MS" w:eastAsia="Times New Roman" w:hAnsi="Comic Sans MS" w:cs="Tahoma"/>
          <w:color w:val="000000"/>
          <w:lang w:eastAsia="en-GB"/>
        </w:rPr>
        <w:t xml:space="preserve"> is </w:t>
      </w:r>
      <w:r w:rsidR="003D7BEE">
        <w:rPr>
          <w:rFonts w:ascii="Comic Sans MS" w:eastAsia="Times New Roman" w:hAnsi="Comic Sans MS" w:cs="Tahoma"/>
          <w:b/>
          <w:bCs/>
          <w:color w:val="000000"/>
          <w:lang w:eastAsia="en-GB"/>
        </w:rPr>
        <w:t>Karen Lloyd</w:t>
      </w:r>
      <w:r w:rsidR="00D31A49">
        <w:rPr>
          <w:rFonts w:ascii="Comic Sans MS" w:eastAsia="Times New Roman" w:hAnsi="Comic Sans MS" w:cs="Tahoma"/>
          <w:color w:val="000000"/>
          <w:lang w:eastAsia="en-GB"/>
        </w:rPr>
        <w:t>.  A fire safety book is used to log any actions taken that have occurred during incidents and our fire drill.</w:t>
      </w:r>
      <w:r w:rsidR="001F249E">
        <w:rPr>
          <w:rFonts w:ascii="Comic Sans MS" w:eastAsia="Times New Roman" w:hAnsi="Comic Sans MS" w:cs="Tahoma"/>
          <w:color w:val="000000"/>
          <w:lang w:eastAsia="en-GB"/>
        </w:rPr>
        <w:br/>
      </w:r>
      <w:r w:rsidRPr="00626343">
        <w:rPr>
          <w:rFonts w:ascii="Comic Sans MS" w:eastAsia="Times New Roman" w:hAnsi="Comic Sans MS" w:cs="Tahoma"/>
          <w:color w:val="000000"/>
          <w:lang w:eastAsia="en-GB"/>
        </w:rPr>
        <w:br/>
      </w:r>
      <w:r w:rsidRPr="00626343">
        <w:rPr>
          <w:rFonts w:ascii="Comic Sans MS" w:eastAsia="Times New Roman" w:hAnsi="Comic Sans MS" w:cs="Tahoma"/>
          <w:b/>
          <w:color w:val="000000"/>
          <w:lang w:eastAsia="en-GB"/>
        </w:rPr>
        <w:t>Procedures</w:t>
      </w:r>
      <w:r w:rsidRPr="00626343">
        <w:rPr>
          <w:rFonts w:ascii="Comic Sans MS" w:eastAsia="Times New Roman" w:hAnsi="Comic Sans MS" w:cs="Tahoma"/>
          <w:b/>
          <w:color w:val="000000"/>
          <w:lang w:eastAsia="en-GB"/>
        </w:rPr>
        <w:br/>
      </w:r>
      <w:r w:rsidRPr="00626343">
        <w:rPr>
          <w:rFonts w:ascii="Comic Sans MS" w:eastAsia="Times New Roman" w:hAnsi="Comic Sans MS" w:cs="Tahoma"/>
          <w:color w:val="000000"/>
          <w:lang w:eastAsia="en-GB"/>
        </w:rPr>
        <w:br/>
        <w:t>• The basis of fire safety is risk assessment. These are carried out by a ‘competent person’.</w:t>
      </w:r>
      <w:r w:rsidRPr="00626343">
        <w:rPr>
          <w:rFonts w:ascii="Comic Sans MS" w:eastAsia="Times New Roman" w:hAnsi="Comic Sans MS" w:cs="Tahoma"/>
          <w:color w:val="000000"/>
          <w:lang w:eastAsia="en-GB"/>
        </w:rPr>
        <w:br/>
        <w:t xml:space="preserve">• The </w:t>
      </w:r>
      <w:r w:rsidR="00EF0998">
        <w:rPr>
          <w:rFonts w:ascii="Comic Sans MS" w:eastAsia="Times New Roman" w:hAnsi="Comic Sans MS" w:cs="Tahoma"/>
          <w:color w:val="000000"/>
          <w:lang w:eastAsia="en-GB"/>
        </w:rPr>
        <w:t xml:space="preserve">Fire Marshall </w:t>
      </w:r>
      <w:r w:rsidRPr="00626343">
        <w:rPr>
          <w:rFonts w:ascii="Comic Sans MS" w:eastAsia="Times New Roman" w:hAnsi="Comic Sans MS" w:cs="Tahoma"/>
          <w:color w:val="000000"/>
          <w:lang w:eastAsia="en-GB"/>
        </w:rPr>
        <w:t>has received recognised training in fire safety, sufficient to be competent to carry out the risk assessment, this will be written and will follow the guidance as set out in the Fire Safety Risk Assessment – Educational Premises document.</w:t>
      </w:r>
      <w:r w:rsidR="00D916CB">
        <w:rPr>
          <w:rFonts w:ascii="Comic Sans MS" w:eastAsia="Times New Roman" w:hAnsi="Comic Sans MS" w:cs="Tahoma"/>
          <w:color w:val="000000"/>
          <w:lang w:eastAsia="en-GB"/>
        </w:rPr>
        <w:t xml:space="preserve"> (HMG 2006)</w:t>
      </w:r>
      <w:r w:rsidRPr="00626343">
        <w:rPr>
          <w:rFonts w:ascii="Comic Sans MS" w:eastAsia="Times New Roman" w:hAnsi="Comic Sans MS" w:cs="Tahoma"/>
          <w:color w:val="000000"/>
          <w:lang w:eastAsia="en-GB"/>
        </w:rPr>
        <w:br/>
        <w:t>• Fire doors are clearly marked, never obstructed and easily opened from the inside.</w:t>
      </w:r>
      <w:r w:rsidRPr="00626343">
        <w:rPr>
          <w:rFonts w:ascii="Comic Sans MS" w:eastAsia="Times New Roman" w:hAnsi="Comic Sans MS" w:cs="Tahoma"/>
          <w:color w:val="000000"/>
          <w:lang w:eastAsia="en-GB"/>
        </w:rPr>
        <w:br/>
        <w:t xml:space="preserve">• Smoke detectors/alarms and fire fighting appliances conform to BSEN standards, are fitted in appropriate </w:t>
      </w:r>
      <w:r w:rsidR="007C6489" w:rsidRPr="00626343">
        <w:rPr>
          <w:rFonts w:ascii="Comic Sans MS" w:eastAsia="Times New Roman" w:hAnsi="Comic Sans MS" w:cs="Tahoma"/>
          <w:color w:val="000000"/>
          <w:lang w:eastAsia="en-GB"/>
        </w:rPr>
        <w:t>high-risk</w:t>
      </w:r>
      <w:r w:rsidRPr="00626343">
        <w:rPr>
          <w:rFonts w:ascii="Comic Sans MS" w:eastAsia="Times New Roman" w:hAnsi="Comic Sans MS" w:cs="Tahoma"/>
          <w:color w:val="000000"/>
          <w:lang w:eastAsia="en-GB"/>
        </w:rPr>
        <w:t xml:space="preserve"> areas of the building and are checked </w:t>
      </w:r>
      <w:r w:rsidR="00EF0998">
        <w:rPr>
          <w:rFonts w:ascii="Comic Sans MS" w:eastAsia="Times New Roman" w:hAnsi="Comic Sans MS" w:cs="Tahoma"/>
          <w:color w:val="000000"/>
          <w:lang w:eastAsia="en-GB"/>
        </w:rPr>
        <w:t>weekly.</w:t>
      </w:r>
    </w:p>
    <w:p w14:paraId="323BDA81" w14:textId="768AE7B2" w:rsidR="00EF0998" w:rsidRPr="00D916CB" w:rsidRDefault="00626343" w:rsidP="00626343">
      <w:pPr>
        <w:spacing w:after="240" w:line="240" w:lineRule="auto"/>
        <w:rPr>
          <w:rFonts w:ascii="Comic Sans MS" w:eastAsia="Times New Roman" w:hAnsi="Comic Sans MS" w:cs="Tahoma"/>
          <w:b/>
          <w:color w:val="000000"/>
          <w:u w:val="single"/>
          <w:lang w:eastAsia="en-GB"/>
        </w:rPr>
      </w:pPr>
      <w:r w:rsidRPr="00626343">
        <w:rPr>
          <w:rFonts w:ascii="Comic Sans MS" w:eastAsia="Times New Roman" w:hAnsi="Comic Sans MS" w:cs="Tahoma"/>
          <w:color w:val="000000"/>
          <w:lang w:eastAsia="en-GB"/>
        </w:rPr>
        <w:t xml:space="preserve">• Our emergency evacuation procedures are approved by the Fire </w:t>
      </w:r>
      <w:r w:rsidR="007C6489">
        <w:rPr>
          <w:rFonts w:ascii="Comic Sans MS" w:eastAsia="Times New Roman" w:hAnsi="Comic Sans MS" w:cs="Tahoma"/>
          <w:color w:val="000000"/>
          <w:lang w:eastAsia="en-GB"/>
        </w:rPr>
        <w:t>Marshall</w:t>
      </w:r>
      <w:r w:rsidR="007C6489" w:rsidRPr="00626343">
        <w:rPr>
          <w:rFonts w:ascii="Comic Sans MS" w:eastAsia="Times New Roman" w:hAnsi="Comic Sans MS" w:cs="Tahoma"/>
          <w:color w:val="000000"/>
          <w:lang w:eastAsia="en-GB"/>
        </w:rPr>
        <w:t xml:space="preserve"> and</w:t>
      </w:r>
      <w:r w:rsidRPr="00626343">
        <w:rPr>
          <w:rFonts w:ascii="Comic Sans MS" w:eastAsia="Times New Roman" w:hAnsi="Comic Sans MS" w:cs="Tahoma"/>
          <w:color w:val="000000"/>
          <w:lang w:eastAsia="en-GB"/>
        </w:rPr>
        <w:t xml:space="preserve"> are:</w:t>
      </w:r>
      <w:r w:rsidRPr="00626343">
        <w:rPr>
          <w:rFonts w:ascii="Comic Sans MS" w:eastAsia="Times New Roman" w:hAnsi="Comic Sans MS" w:cs="Tahoma"/>
          <w:color w:val="000000"/>
          <w:lang w:eastAsia="en-GB"/>
        </w:rPr>
        <w:br/>
        <w:t>1. Clearly displayed in the premises;</w:t>
      </w:r>
      <w:r w:rsidRPr="00626343">
        <w:rPr>
          <w:rFonts w:ascii="Comic Sans MS" w:eastAsia="Times New Roman" w:hAnsi="Comic Sans MS" w:cs="Tahoma"/>
          <w:color w:val="000000"/>
          <w:lang w:eastAsia="en-GB"/>
        </w:rPr>
        <w:br/>
        <w:t>2. Explained to new members of staff, volunteers and parents; and</w:t>
      </w:r>
      <w:r w:rsidRPr="00626343">
        <w:rPr>
          <w:rFonts w:ascii="Comic Sans MS" w:eastAsia="Times New Roman" w:hAnsi="Comic Sans MS" w:cs="Tahoma"/>
          <w:color w:val="000000"/>
          <w:lang w:eastAsia="en-GB"/>
        </w:rPr>
        <w:br/>
        <w:t>3. Practiced regularly.</w:t>
      </w:r>
      <w:r w:rsidRPr="00626343">
        <w:rPr>
          <w:rFonts w:ascii="Comic Sans MS" w:eastAsia="Times New Roman" w:hAnsi="Comic Sans MS" w:cs="Tahoma"/>
          <w:color w:val="000000"/>
          <w:lang w:eastAsia="en-GB"/>
        </w:rPr>
        <w:br/>
      </w:r>
      <w:r w:rsidRPr="00626343">
        <w:rPr>
          <w:rFonts w:ascii="Comic Sans MS" w:eastAsia="Times New Roman" w:hAnsi="Comic Sans MS" w:cs="Tahoma"/>
          <w:color w:val="000000"/>
          <w:lang w:eastAsia="en-GB"/>
        </w:rPr>
        <w:br/>
        <w:t>• Records are kept of fire drills and the servicing of fire safety equipment.</w:t>
      </w:r>
      <w:r w:rsidRPr="00626343">
        <w:rPr>
          <w:rFonts w:ascii="Comic Sans MS" w:eastAsia="Times New Roman" w:hAnsi="Comic Sans MS" w:cs="Tahoma"/>
          <w:color w:val="000000"/>
          <w:lang w:eastAsia="en-GB"/>
        </w:rPr>
        <w:br/>
      </w:r>
    </w:p>
    <w:p w14:paraId="3D3A4CB2" w14:textId="77777777" w:rsidR="00D916CB" w:rsidRDefault="00D916CB" w:rsidP="00626343">
      <w:pPr>
        <w:spacing w:after="240" w:line="240" w:lineRule="auto"/>
        <w:rPr>
          <w:rFonts w:ascii="Comic Sans MS" w:eastAsia="Times New Roman" w:hAnsi="Comic Sans MS" w:cs="Tahoma"/>
          <w:b/>
          <w:color w:val="000000"/>
          <w:u w:val="single"/>
          <w:lang w:eastAsia="en-GB"/>
        </w:rPr>
      </w:pPr>
      <w:r w:rsidRPr="00D916CB">
        <w:rPr>
          <w:rFonts w:ascii="Comic Sans MS" w:eastAsia="Times New Roman" w:hAnsi="Comic Sans MS" w:cs="Tahoma"/>
          <w:b/>
          <w:color w:val="000000"/>
          <w:u w:val="single"/>
          <w:lang w:eastAsia="en-GB"/>
        </w:rPr>
        <w:t>Fire Safety Precautions taken</w:t>
      </w:r>
    </w:p>
    <w:p w14:paraId="009D2D99" w14:textId="77777777" w:rsidR="00D916CB" w:rsidRDefault="00D916CB" w:rsidP="00D916CB">
      <w:pPr>
        <w:pStyle w:val="ListParagraph"/>
        <w:numPr>
          <w:ilvl w:val="0"/>
          <w:numId w:val="4"/>
        </w:numPr>
        <w:spacing w:after="240" w:line="240" w:lineRule="auto"/>
        <w:rPr>
          <w:rFonts w:ascii="Comic Sans MS" w:eastAsia="Times New Roman" w:hAnsi="Comic Sans MS" w:cs="Tahoma"/>
          <w:color w:val="000000"/>
          <w:lang w:eastAsia="en-GB"/>
        </w:rPr>
      </w:pPr>
      <w:r w:rsidRPr="00D916CB">
        <w:rPr>
          <w:rFonts w:ascii="Comic Sans MS" w:eastAsia="Times New Roman" w:hAnsi="Comic Sans MS" w:cs="Tahoma"/>
          <w:color w:val="000000"/>
          <w:lang w:eastAsia="en-GB"/>
        </w:rPr>
        <w:t>We ensure fire doors are clearly marked, never obstructed and easily opened from the inside.</w:t>
      </w:r>
      <w:r>
        <w:rPr>
          <w:rFonts w:ascii="Comic Sans MS" w:eastAsia="Times New Roman" w:hAnsi="Comic Sans MS" w:cs="Tahoma"/>
          <w:color w:val="000000"/>
          <w:lang w:eastAsia="en-GB"/>
        </w:rPr>
        <w:br/>
      </w:r>
    </w:p>
    <w:p w14:paraId="28EAED66" w14:textId="54F64E9A" w:rsidR="00D916CB" w:rsidRDefault="00D916CB" w:rsidP="00D916CB">
      <w:pPr>
        <w:pStyle w:val="ListParagraph"/>
        <w:numPr>
          <w:ilvl w:val="0"/>
          <w:numId w:val="4"/>
        </w:numPr>
        <w:spacing w:after="240" w:line="240" w:lineRule="auto"/>
        <w:rPr>
          <w:rFonts w:ascii="Comic Sans MS" w:eastAsia="Times New Roman" w:hAnsi="Comic Sans MS" w:cs="Tahoma"/>
          <w:color w:val="000000"/>
          <w:lang w:eastAsia="en-GB"/>
        </w:rPr>
      </w:pPr>
      <w:r>
        <w:rPr>
          <w:rFonts w:ascii="Comic Sans MS" w:eastAsia="Times New Roman" w:hAnsi="Comic Sans MS" w:cs="Tahoma"/>
          <w:color w:val="000000"/>
          <w:lang w:eastAsia="en-GB"/>
        </w:rPr>
        <w:t xml:space="preserve">We ensure that smoke detectors and fire fighting appliances conform to the BSEN standard are fitted in appropriate </w:t>
      </w:r>
      <w:r w:rsidR="007C6489">
        <w:rPr>
          <w:rFonts w:ascii="Comic Sans MS" w:eastAsia="Times New Roman" w:hAnsi="Comic Sans MS" w:cs="Tahoma"/>
          <w:color w:val="000000"/>
          <w:lang w:eastAsia="en-GB"/>
        </w:rPr>
        <w:t>high-risk</w:t>
      </w:r>
      <w:r>
        <w:rPr>
          <w:rFonts w:ascii="Comic Sans MS" w:eastAsia="Times New Roman" w:hAnsi="Comic Sans MS" w:cs="Tahoma"/>
          <w:color w:val="000000"/>
          <w:lang w:eastAsia="en-GB"/>
        </w:rPr>
        <w:t xml:space="preserve"> areas of the building and are checked as specified by the manufacturer.</w:t>
      </w:r>
      <w:r>
        <w:rPr>
          <w:rFonts w:ascii="Comic Sans MS" w:eastAsia="Times New Roman" w:hAnsi="Comic Sans MS" w:cs="Tahoma"/>
          <w:color w:val="000000"/>
          <w:lang w:eastAsia="en-GB"/>
        </w:rPr>
        <w:br/>
      </w:r>
    </w:p>
    <w:p w14:paraId="57A218FA" w14:textId="77777777" w:rsidR="002D62E9" w:rsidRDefault="00D916CB" w:rsidP="00D916CB">
      <w:pPr>
        <w:pStyle w:val="ListParagraph"/>
        <w:numPr>
          <w:ilvl w:val="0"/>
          <w:numId w:val="4"/>
        </w:numPr>
        <w:spacing w:after="240" w:line="240" w:lineRule="auto"/>
        <w:rPr>
          <w:rFonts w:ascii="Comic Sans MS" w:eastAsia="Times New Roman" w:hAnsi="Comic Sans MS" w:cs="Tahoma"/>
          <w:color w:val="000000"/>
          <w:lang w:eastAsia="en-GB"/>
        </w:rPr>
      </w:pPr>
      <w:r w:rsidRPr="002D62E9">
        <w:rPr>
          <w:rFonts w:ascii="Comic Sans MS" w:eastAsia="Times New Roman" w:hAnsi="Comic Sans MS" w:cs="Tahoma"/>
          <w:color w:val="000000"/>
          <w:lang w:eastAsia="en-GB"/>
        </w:rPr>
        <w:lastRenderedPageBreak/>
        <w:t>We PAT test electrical equipment yearly – any faulty equipment is taken out of use and either reported or replaced.</w:t>
      </w:r>
    </w:p>
    <w:p w14:paraId="00A519A3" w14:textId="77777777" w:rsidR="00EF0998" w:rsidRPr="002D62E9" w:rsidRDefault="00EF0998" w:rsidP="002D62E9">
      <w:pPr>
        <w:spacing w:after="240" w:line="240" w:lineRule="auto"/>
        <w:rPr>
          <w:rFonts w:ascii="Comic Sans MS" w:eastAsia="Times New Roman" w:hAnsi="Comic Sans MS" w:cs="Tahoma"/>
          <w:color w:val="000000"/>
          <w:lang w:eastAsia="en-GB"/>
        </w:rPr>
      </w:pPr>
      <w:r w:rsidRPr="002D62E9">
        <w:rPr>
          <w:rFonts w:ascii="Comic Sans MS" w:eastAsia="Times New Roman" w:hAnsi="Comic Sans MS" w:cs="Tahoma"/>
          <w:color w:val="000000"/>
          <w:lang w:eastAsia="en-GB"/>
        </w:rPr>
        <w:t>Emergency Evacuation procedure:</w:t>
      </w:r>
      <w:r w:rsidRPr="002D62E9">
        <w:rPr>
          <w:rFonts w:ascii="Comic Sans MS" w:eastAsia="Times New Roman" w:hAnsi="Comic Sans MS" w:cs="Tahoma"/>
          <w:color w:val="000000"/>
          <w:lang w:eastAsia="en-GB"/>
        </w:rPr>
        <w:br/>
      </w:r>
    </w:p>
    <w:p w14:paraId="58D51FBC" w14:textId="1273F1EF" w:rsidR="00EF0998" w:rsidRDefault="00EF0998" w:rsidP="00626343">
      <w:pPr>
        <w:spacing w:after="240" w:line="240" w:lineRule="auto"/>
        <w:rPr>
          <w:rFonts w:ascii="Comic Sans MS" w:eastAsia="Times New Roman" w:hAnsi="Comic Sans MS" w:cs="Tahoma"/>
          <w:color w:val="000000"/>
          <w:lang w:eastAsia="en-GB"/>
        </w:rPr>
      </w:pPr>
      <w:r>
        <w:rPr>
          <w:rFonts w:ascii="Comic Sans MS" w:eastAsia="Times New Roman" w:hAnsi="Comic Sans MS" w:cs="Tahoma"/>
          <w:color w:val="000000"/>
          <w:lang w:eastAsia="en-GB"/>
        </w:rPr>
        <w:t xml:space="preserve">Every setting is </w:t>
      </w:r>
      <w:r w:rsidR="007C6489">
        <w:rPr>
          <w:rFonts w:ascii="Comic Sans MS" w:eastAsia="Times New Roman" w:hAnsi="Comic Sans MS" w:cs="Tahoma"/>
          <w:color w:val="000000"/>
          <w:lang w:eastAsia="en-GB"/>
        </w:rPr>
        <w:t>different,</w:t>
      </w:r>
      <w:r>
        <w:rPr>
          <w:rFonts w:ascii="Comic Sans MS" w:eastAsia="Times New Roman" w:hAnsi="Comic Sans MS" w:cs="Tahoma"/>
          <w:color w:val="000000"/>
          <w:lang w:eastAsia="en-GB"/>
        </w:rPr>
        <w:t xml:space="preserve"> and the </w:t>
      </w:r>
      <w:r w:rsidR="007C6489">
        <w:rPr>
          <w:rFonts w:ascii="Comic Sans MS" w:eastAsia="Times New Roman" w:hAnsi="Comic Sans MS" w:cs="Tahoma"/>
          <w:color w:val="000000"/>
          <w:lang w:eastAsia="en-GB"/>
        </w:rPr>
        <w:t>evacuation procedure</w:t>
      </w:r>
      <w:r>
        <w:rPr>
          <w:rFonts w:ascii="Comic Sans MS" w:eastAsia="Times New Roman" w:hAnsi="Comic Sans MS" w:cs="Tahoma"/>
          <w:color w:val="000000"/>
          <w:lang w:eastAsia="en-GB"/>
        </w:rPr>
        <w:t xml:space="preserve"> will be suitable for each setting.  It must cover procedures for practice drills including:</w:t>
      </w:r>
    </w:p>
    <w:p w14:paraId="032F5EDF"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Children are familiar with the sound of the fire alarm.</w:t>
      </w:r>
    </w:p>
    <w:p w14:paraId="4B573B59" w14:textId="42FCCBE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the children, staff and parents know where the first exits are.</w:t>
      </w:r>
    </w:p>
    <w:p w14:paraId="6C8C90DC"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children are led from the building to the assembly point.</w:t>
      </w:r>
    </w:p>
    <w:p w14:paraId="679E3C5C"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children will be accounted for and who by.</w:t>
      </w:r>
    </w:p>
    <w:p w14:paraId="3C7E79C0"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long it takes to get the children out safely.</w:t>
      </w:r>
    </w:p>
    <w:p w14:paraId="5B119CE8"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Who calls the emergency services, and when, in the event of a real fire.</w:t>
      </w:r>
    </w:p>
    <w:p w14:paraId="4DBD482C" w14:textId="77777777" w:rsidR="00EF0998" w:rsidRPr="00EF0998" w:rsidRDefault="00EF0998" w:rsidP="00EF0998">
      <w:pPr>
        <w:pStyle w:val="ListParagraph"/>
        <w:numPr>
          <w:ilvl w:val="0"/>
          <w:numId w:val="1"/>
        </w:numPr>
        <w:spacing w:after="240" w:line="240" w:lineRule="auto"/>
        <w:rPr>
          <w:rFonts w:ascii="Comic Sans MS" w:eastAsia="Times New Roman" w:hAnsi="Comic Sans MS" w:cs="Tahoma"/>
          <w:color w:val="000000"/>
          <w:lang w:eastAsia="en-GB"/>
        </w:rPr>
      </w:pPr>
      <w:r w:rsidRPr="00EF0998">
        <w:rPr>
          <w:rFonts w:ascii="Comic Sans MS" w:eastAsia="Times New Roman" w:hAnsi="Comic Sans MS" w:cs="Tahoma"/>
          <w:color w:val="000000"/>
          <w:lang w:eastAsia="en-GB"/>
        </w:rPr>
        <w:t>How parents are contacted.</w:t>
      </w:r>
    </w:p>
    <w:p w14:paraId="71869C4B" w14:textId="77777777" w:rsidR="00626343" w:rsidRPr="00626343" w:rsidRDefault="00626343" w:rsidP="00626343">
      <w:pPr>
        <w:spacing w:after="240" w:line="240" w:lineRule="auto"/>
        <w:rPr>
          <w:rFonts w:ascii="Comic Sans MS" w:eastAsia="Times New Roman" w:hAnsi="Comic Sans MS" w:cs="Tahoma"/>
          <w:color w:val="456D7E"/>
          <w:lang w:eastAsia="en-GB"/>
        </w:rPr>
      </w:pPr>
      <w:r w:rsidRPr="00626343">
        <w:rPr>
          <w:rFonts w:ascii="Comic Sans MS" w:eastAsia="Times New Roman" w:hAnsi="Comic Sans MS" w:cs="Tahoma"/>
          <w:color w:val="000000"/>
          <w:lang w:eastAsia="en-GB"/>
        </w:rPr>
        <w:t>The fire drill record book must contain:</w:t>
      </w:r>
      <w:r w:rsidRPr="00626343">
        <w:rPr>
          <w:rFonts w:ascii="Comic Sans MS" w:eastAsia="Times New Roman" w:hAnsi="Comic Sans MS" w:cs="Tahoma"/>
          <w:color w:val="000000"/>
          <w:lang w:eastAsia="en-GB"/>
        </w:rPr>
        <w:br/>
      </w:r>
      <w:r w:rsidRPr="00626343">
        <w:rPr>
          <w:rFonts w:ascii="Comic Sans MS" w:eastAsia="Times New Roman" w:hAnsi="Comic Sans MS" w:cs="Tahoma"/>
          <w:color w:val="000000"/>
          <w:lang w:eastAsia="en-GB"/>
        </w:rPr>
        <w:br/>
        <w:t>• Date and time of the drill.</w:t>
      </w:r>
      <w:r w:rsidRPr="00626343">
        <w:rPr>
          <w:rFonts w:ascii="Comic Sans MS" w:eastAsia="Times New Roman" w:hAnsi="Comic Sans MS" w:cs="Tahoma"/>
          <w:color w:val="000000"/>
          <w:lang w:eastAsia="en-GB"/>
        </w:rPr>
        <w:br/>
        <w:t>• How long it took.</w:t>
      </w:r>
      <w:r w:rsidRPr="00626343">
        <w:rPr>
          <w:rFonts w:ascii="Comic Sans MS" w:eastAsia="Times New Roman" w:hAnsi="Comic Sans MS" w:cs="Tahoma"/>
          <w:color w:val="000000"/>
          <w:lang w:eastAsia="en-GB"/>
        </w:rPr>
        <w:br/>
        <w:t>• Whether there were any problems that delayed evacuation.</w:t>
      </w:r>
      <w:r w:rsidRPr="00626343">
        <w:rPr>
          <w:rFonts w:ascii="Comic Sans MS" w:eastAsia="Times New Roman" w:hAnsi="Comic Sans MS" w:cs="Tahoma"/>
          <w:color w:val="000000"/>
          <w:lang w:eastAsia="en-GB"/>
        </w:rPr>
        <w:br/>
        <w:t>• Any further action taken to improve the drill procedure.</w:t>
      </w:r>
    </w:p>
    <w:p w14:paraId="5426E10E" w14:textId="77777777" w:rsidR="00A13F41" w:rsidRPr="00A13F41" w:rsidRDefault="00A13F41" w:rsidP="00A13F41">
      <w:pPr>
        <w:rPr>
          <w:rFonts w:ascii="Comic Sans MS" w:hAnsi="Comic Sans MS"/>
          <w:b/>
        </w:rPr>
      </w:pPr>
      <w:r w:rsidRPr="00A13F41">
        <w:rPr>
          <w:rFonts w:ascii="Comic Sans MS" w:hAnsi="Comic Sans MS"/>
          <w:b/>
        </w:rPr>
        <w:t>Legal Framework</w:t>
      </w:r>
    </w:p>
    <w:p w14:paraId="7294C101" w14:textId="77777777" w:rsidR="00A13F41" w:rsidRPr="00A13F41" w:rsidRDefault="00A13F41" w:rsidP="00A13F41">
      <w:pPr>
        <w:pStyle w:val="ListParagraph"/>
        <w:numPr>
          <w:ilvl w:val="0"/>
          <w:numId w:val="3"/>
        </w:numPr>
        <w:rPr>
          <w:rFonts w:ascii="Comic Sans MS" w:hAnsi="Comic Sans MS"/>
        </w:rPr>
      </w:pPr>
      <w:r w:rsidRPr="00A13F41">
        <w:rPr>
          <w:rFonts w:ascii="Comic Sans MS" w:hAnsi="Comic Sans MS"/>
        </w:rPr>
        <w:t>Regulatory Reform (Fire Safety) Order 2005</w:t>
      </w:r>
    </w:p>
    <w:p w14:paraId="4FBD4B48" w14:textId="77777777" w:rsidR="00A13F41" w:rsidRDefault="00A13F41" w:rsidP="00A13F41">
      <w:pPr>
        <w:rPr>
          <w:rFonts w:ascii="Comic Sans MS" w:hAnsi="Comic Sans MS"/>
          <w:b/>
        </w:rPr>
      </w:pPr>
      <w:r w:rsidRPr="00A13F41">
        <w:rPr>
          <w:rFonts w:ascii="Comic Sans MS" w:hAnsi="Comic Sans MS"/>
          <w:b/>
        </w:rPr>
        <w:t>Further Guidance</w:t>
      </w:r>
    </w:p>
    <w:p w14:paraId="2BFDF62E" w14:textId="77777777" w:rsidR="00DF3D2E" w:rsidRPr="00FB516E" w:rsidRDefault="00A13F41" w:rsidP="00AE421B">
      <w:pPr>
        <w:pStyle w:val="ListParagraph"/>
        <w:numPr>
          <w:ilvl w:val="0"/>
          <w:numId w:val="3"/>
        </w:numPr>
        <w:spacing w:line="480" w:lineRule="auto"/>
        <w:rPr>
          <w:rFonts w:ascii="Comic Sans MS" w:hAnsi="Comic Sans MS" w:cs="Arial"/>
        </w:rPr>
      </w:pPr>
      <w:r w:rsidRPr="00DF3D2E">
        <w:rPr>
          <w:rFonts w:ascii="Comic Sans MS" w:hAnsi="Comic Sans MS"/>
        </w:rPr>
        <w:t>Fire Safety Risk Assessment – Educational Premises (HMG 2006)</w:t>
      </w:r>
    </w:p>
    <w:p w14:paraId="48DA0133" w14:textId="77777777" w:rsidR="00FB516E" w:rsidRDefault="00FB516E" w:rsidP="00FB516E">
      <w:pPr>
        <w:pStyle w:val="ListParagraph"/>
        <w:spacing w:line="480" w:lineRule="auto"/>
        <w:rPr>
          <w:rFonts w:ascii="Comic Sans MS" w:hAnsi="Comic Sans MS"/>
        </w:rPr>
      </w:pPr>
      <w:r>
        <w:rPr>
          <w:rFonts w:ascii="Comic Sans MS" w:hAnsi="Comic Sans MS"/>
        </w:rPr>
        <w:br/>
      </w:r>
    </w:p>
    <w:p w14:paraId="19269859" w14:textId="04C9C951" w:rsidR="00AE421B" w:rsidRPr="007C6489" w:rsidRDefault="00FB516E" w:rsidP="007C6489">
      <w:pPr>
        <w:rPr>
          <w:rFonts w:ascii="Comic Sans MS" w:hAnsi="Comic Sans MS"/>
        </w:rPr>
      </w:pPr>
      <w:r>
        <w:rPr>
          <w:rFonts w:ascii="Comic Sans MS" w:hAnsi="Comic Sans MS"/>
        </w:rPr>
        <w:br w:type="page"/>
      </w:r>
      <w:r w:rsidR="00AE421B" w:rsidRPr="00DF3D2E">
        <w:rPr>
          <w:rFonts w:ascii="Comic Sans MS" w:hAnsi="Comic Sans MS" w:cs="Arial"/>
          <w:b/>
        </w:rPr>
        <w:lastRenderedPageBreak/>
        <w:t xml:space="preserve">This policy was adopted at </w:t>
      </w:r>
      <w:r>
        <w:rPr>
          <w:rFonts w:ascii="Comic Sans MS" w:hAnsi="Comic Sans MS" w:cs="Arial"/>
          <w:b/>
        </w:rPr>
        <w:t>a meeting of Tarporley</w:t>
      </w:r>
      <w:r w:rsidR="00AE421B" w:rsidRPr="00DF3D2E">
        <w:rPr>
          <w:rFonts w:ascii="Comic Sans MS" w:hAnsi="Comic Sans MS" w:cs="Arial"/>
          <w:b/>
        </w:rPr>
        <w:t xml:space="preserve"> Pre-School</w:t>
      </w:r>
    </w:p>
    <w:p w14:paraId="77488AB0" w14:textId="4F50B6CE" w:rsidR="00AE421B" w:rsidRPr="00AE421B" w:rsidRDefault="00AE421B" w:rsidP="00AE421B">
      <w:pPr>
        <w:spacing w:after="0" w:line="240" w:lineRule="auto"/>
        <w:rPr>
          <w:rFonts w:ascii="Comic Sans MS" w:hAnsi="Comic Sans MS" w:cs="Arial"/>
        </w:rPr>
      </w:pPr>
      <w:r w:rsidRPr="00AE421B">
        <w:rPr>
          <w:rFonts w:ascii="Comic Sans MS" w:hAnsi="Comic Sans MS" w:cs="Arial"/>
        </w:rPr>
        <w:t xml:space="preserve">Held on     </w:t>
      </w:r>
      <w:r w:rsidR="00521222">
        <w:rPr>
          <w:rFonts w:ascii="Comic Sans MS" w:hAnsi="Comic Sans MS" w:cs="Arial"/>
        </w:rPr>
        <w:tab/>
      </w:r>
      <w:r w:rsidR="00521222">
        <w:rPr>
          <w:rFonts w:ascii="Comic Sans MS" w:hAnsi="Comic Sans MS" w:cs="Arial"/>
        </w:rPr>
        <w:tab/>
      </w:r>
      <w:r w:rsidR="00521222">
        <w:rPr>
          <w:rFonts w:ascii="Comic Sans MS" w:hAnsi="Comic Sans MS" w:cs="Arial"/>
        </w:rPr>
        <w:tab/>
      </w:r>
      <w:r w:rsidR="00521222">
        <w:rPr>
          <w:rFonts w:ascii="Comic Sans MS" w:hAnsi="Comic Sans MS" w:cs="Arial"/>
        </w:rPr>
        <w:tab/>
      </w:r>
      <w:r w:rsidR="00521222">
        <w:rPr>
          <w:rFonts w:ascii="Comic Sans MS" w:hAnsi="Comic Sans MS" w:cs="Arial"/>
        </w:rPr>
        <w:tab/>
      </w:r>
      <w:r>
        <w:rPr>
          <w:rFonts w:ascii="Comic Sans MS" w:hAnsi="Comic Sans MS" w:cs="Arial"/>
        </w:rPr>
        <w:br/>
      </w:r>
      <w:r w:rsidRPr="00AE421B">
        <w:rPr>
          <w:rFonts w:ascii="Comic Sans MS" w:hAnsi="Comic Sans MS" w:cs="Arial"/>
        </w:rPr>
        <w:t xml:space="preserve">                                             </w:t>
      </w:r>
      <w:r>
        <w:rPr>
          <w:rFonts w:ascii="Comic Sans MS" w:hAnsi="Comic Sans MS" w:cs="Arial"/>
        </w:rPr>
        <w:t xml:space="preserve">        </w:t>
      </w:r>
      <w:r w:rsidR="00521222">
        <w:rPr>
          <w:rFonts w:ascii="Comic Sans MS" w:hAnsi="Comic Sans MS" w:cs="Arial"/>
        </w:rPr>
        <w:t xml:space="preserve">  </w:t>
      </w:r>
      <w:r w:rsidR="007915AC">
        <w:rPr>
          <w:rFonts w:ascii="Comic Sans MS" w:hAnsi="Comic Sans MS" w:cs="Arial"/>
        </w:rPr>
        <w:t xml:space="preserve">                  </w:t>
      </w:r>
      <w:r>
        <w:rPr>
          <w:rFonts w:ascii="Comic Sans MS" w:hAnsi="Comic Sans MS" w:cs="Arial"/>
        </w:rPr>
        <w:br/>
      </w:r>
    </w:p>
    <w:p w14:paraId="46802C94" w14:textId="77777777" w:rsidR="007C6489" w:rsidRDefault="00AE421B" w:rsidP="00AE421B">
      <w:pPr>
        <w:spacing w:after="0" w:line="240" w:lineRule="auto"/>
        <w:rPr>
          <w:rFonts w:ascii="Comic Sans MS" w:hAnsi="Comic Sans MS" w:cs="Arial"/>
        </w:rPr>
      </w:pPr>
      <w:r w:rsidRPr="00AE421B">
        <w:rPr>
          <w:rFonts w:ascii="Comic Sans MS" w:hAnsi="Comic Sans MS" w:cs="Arial"/>
        </w:rPr>
        <w:t>Signed on</w:t>
      </w:r>
      <w:r>
        <w:rPr>
          <w:rFonts w:ascii="Comic Sans MS" w:hAnsi="Comic Sans MS" w:cs="Arial"/>
        </w:rPr>
        <w:t xml:space="preserve"> behalf of the </w:t>
      </w:r>
      <w:r w:rsidR="007C6489">
        <w:rPr>
          <w:rFonts w:ascii="Comic Sans MS" w:hAnsi="Comic Sans MS" w:cs="Arial"/>
        </w:rPr>
        <w:t xml:space="preserve">Management </w:t>
      </w:r>
      <w:r w:rsidR="007C6489" w:rsidRPr="00AE421B">
        <w:rPr>
          <w:rFonts w:ascii="Comic Sans MS" w:hAnsi="Comic Sans MS" w:cs="Arial"/>
        </w:rPr>
        <w:t>Committee</w:t>
      </w:r>
      <w:r w:rsidRPr="00AE421B">
        <w:rPr>
          <w:rFonts w:ascii="Comic Sans MS" w:hAnsi="Comic Sans MS" w:cs="Arial"/>
        </w:rPr>
        <w:t xml:space="preserve">      </w:t>
      </w:r>
      <w:r>
        <w:rPr>
          <w:rFonts w:ascii="Comic Sans MS" w:hAnsi="Comic Sans MS" w:cs="Arial"/>
        </w:rPr>
        <w:t>___________________________</w:t>
      </w:r>
      <w:r w:rsidRPr="00AE421B">
        <w:rPr>
          <w:rFonts w:ascii="Comic Sans MS" w:hAnsi="Comic Sans MS" w:cs="Arial"/>
        </w:rPr>
        <w:t xml:space="preserve">   </w:t>
      </w:r>
    </w:p>
    <w:p w14:paraId="7BEEA17B" w14:textId="77777777" w:rsidR="007C6489" w:rsidRDefault="007C6489" w:rsidP="00AE421B">
      <w:pPr>
        <w:spacing w:after="0" w:line="240" w:lineRule="auto"/>
        <w:rPr>
          <w:rFonts w:ascii="Comic Sans MS" w:hAnsi="Comic Sans MS" w:cs="Arial"/>
        </w:rPr>
      </w:pPr>
    </w:p>
    <w:p w14:paraId="34FD69B7" w14:textId="3E3B1703" w:rsidR="00AE421B" w:rsidRPr="00AE421B" w:rsidRDefault="00AE421B" w:rsidP="00AE421B">
      <w:pPr>
        <w:spacing w:after="0" w:line="240" w:lineRule="auto"/>
        <w:rPr>
          <w:rFonts w:ascii="Comic Sans MS" w:hAnsi="Comic Sans MS" w:cs="Arial"/>
        </w:rPr>
      </w:pPr>
      <w:r w:rsidRPr="00AE421B">
        <w:rPr>
          <w:rFonts w:ascii="Comic Sans MS" w:hAnsi="Comic Sans MS" w:cs="Arial"/>
        </w:rPr>
        <w:t xml:space="preserve">                                     </w:t>
      </w:r>
    </w:p>
    <w:p w14:paraId="50C91BF3" w14:textId="3C961387" w:rsidR="007C6489" w:rsidRDefault="00AE421B" w:rsidP="00AE421B">
      <w:pPr>
        <w:spacing w:after="0" w:line="240" w:lineRule="auto"/>
        <w:rPr>
          <w:rFonts w:ascii="Comic Sans MS" w:hAnsi="Comic Sans MS" w:cs="Arial"/>
        </w:rPr>
      </w:pPr>
      <w:r w:rsidRPr="00AE421B">
        <w:rPr>
          <w:rFonts w:ascii="Comic Sans MS" w:hAnsi="Comic Sans MS" w:cs="Arial"/>
        </w:rPr>
        <w:t xml:space="preserve">Name of signatory          </w:t>
      </w:r>
      <w:r w:rsidR="00CC0072">
        <w:rPr>
          <w:rFonts w:ascii="Comic Sans MS" w:hAnsi="Comic Sans MS" w:cs="Arial"/>
        </w:rPr>
        <w:t>Vickie Riekert</w:t>
      </w:r>
      <w:r w:rsidRPr="00AE421B">
        <w:rPr>
          <w:rFonts w:ascii="Comic Sans MS" w:hAnsi="Comic Sans MS" w:cs="Arial"/>
        </w:rPr>
        <w:t xml:space="preserve">     </w:t>
      </w:r>
      <w:r w:rsidR="00DA72E3">
        <w:rPr>
          <w:rFonts w:ascii="Comic Sans MS" w:hAnsi="Comic Sans MS" w:cs="Arial"/>
        </w:rPr>
        <w:t xml:space="preserve">                   </w:t>
      </w:r>
    </w:p>
    <w:p w14:paraId="0D9F314B" w14:textId="77777777" w:rsidR="007C6489" w:rsidRDefault="007C6489" w:rsidP="00AE421B">
      <w:pPr>
        <w:spacing w:after="0" w:line="240" w:lineRule="auto"/>
        <w:rPr>
          <w:rFonts w:ascii="Comic Sans MS" w:hAnsi="Comic Sans MS" w:cs="Arial"/>
        </w:rPr>
      </w:pPr>
    </w:p>
    <w:p w14:paraId="591D8979" w14:textId="77777777" w:rsidR="007C6489" w:rsidRDefault="007C6489" w:rsidP="00AE421B">
      <w:pPr>
        <w:spacing w:after="0" w:line="240" w:lineRule="auto"/>
        <w:rPr>
          <w:rFonts w:ascii="Comic Sans MS" w:hAnsi="Comic Sans MS" w:cs="Arial"/>
        </w:rPr>
      </w:pPr>
    </w:p>
    <w:p w14:paraId="78CD5AFB" w14:textId="4E421B48" w:rsidR="00AE421B" w:rsidRPr="00AE421B" w:rsidRDefault="00AE421B" w:rsidP="00AE421B">
      <w:pPr>
        <w:spacing w:after="0" w:line="240" w:lineRule="auto"/>
        <w:rPr>
          <w:rFonts w:ascii="Comic Sans MS" w:hAnsi="Comic Sans MS" w:cs="Arial"/>
        </w:rPr>
      </w:pPr>
      <w:r>
        <w:rPr>
          <w:rFonts w:ascii="Comic Sans MS" w:hAnsi="Comic Sans MS" w:cs="Arial"/>
        </w:rPr>
        <w:br/>
      </w:r>
    </w:p>
    <w:p w14:paraId="792856A7" w14:textId="0FB205EA" w:rsidR="00AE421B" w:rsidRDefault="00AE421B" w:rsidP="00DF3D2E">
      <w:pPr>
        <w:spacing w:after="0" w:line="240" w:lineRule="auto"/>
        <w:rPr>
          <w:rFonts w:ascii="Comic Sans MS" w:hAnsi="Comic Sans MS" w:cs="Arial"/>
        </w:rPr>
      </w:pPr>
      <w:r w:rsidRPr="00AE421B">
        <w:rPr>
          <w:rFonts w:ascii="Comic Sans MS" w:hAnsi="Comic Sans MS" w:cs="Arial"/>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CC0072" w:rsidRPr="00860480" w14:paraId="3C6B1182" w14:textId="77777777" w:rsidTr="00E046B2">
        <w:tc>
          <w:tcPr>
            <w:tcW w:w="1812" w:type="dxa"/>
          </w:tcPr>
          <w:p w14:paraId="51821199" w14:textId="77777777" w:rsidR="00CC0072" w:rsidRPr="00860480" w:rsidRDefault="00CC0072" w:rsidP="00E046B2">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REVIEW DATE</w:t>
            </w:r>
          </w:p>
        </w:tc>
        <w:tc>
          <w:tcPr>
            <w:tcW w:w="3205" w:type="dxa"/>
          </w:tcPr>
          <w:p w14:paraId="05E9F45A" w14:textId="77777777" w:rsidR="00CC0072" w:rsidRPr="00860480" w:rsidRDefault="00CC0072" w:rsidP="00E046B2">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SIGNED BY MANAGEMENT COMMITTEE</w:t>
            </w:r>
          </w:p>
        </w:tc>
        <w:tc>
          <w:tcPr>
            <w:tcW w:w="2071" w:type="dxa"/>
          </w:tcPr>
          <w:p w14:paraId="7B4FC508" w14:textId="77777777" w:rsidR="00CC0072" w:rsidRPr="00860480" w:rsidRDefault="00CC0072" w:rsidP="00E046B2">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NAME OF SIGNATORY</w:t>
            </w:r>
          </w:p>
        </w:tc>
        <w:tc>
          <w:tcPr>
            <w:tcW w:w="1928" w:type="dxa"/>
          </w:tcPr>
          <w:p w14:paraId="3E46C7C8" w14:textId="77777777" w:rsidR="00CC0072" w:rsidRPr="00860480" w:rsidRDefault="00CC0072" w:rsidP="00E046B2">
            <w:pPr>
              <w:spacing w:after="0" w:line="240" w:lineRule="auto"/>
              <w:rPr>
                <w:rFonts w:ascii="Comic Sans MS" w:eastAsia="Times New Roman" w:hAnsi="Comic Sans MS" w:cs="Times New Roman"/>
                <w:sz w:val="24"/>
                <w:szCs w:val="24"/>
                <w:lang w:eastAsia="en-GB"/>
              </w:rPr>
            </w:pPr>
            <w:r w:rsidRPr="00860480">
              <w:rPr>
                <w:rFonts w:ascii="Comic Sans MS" w:eastAsia="Times New Roman" w:hAnsi="Comic Sans MS" w:cs="Times New Roman"/>
                <w:sz w:val="24"/>
                <w:szCs w:val="24"/>
                <w:lang w:eastAsia="en-GB"/>
              </w:rPr>
              <w:t>ROLE OF SIGNATORY</w:t>
            </w:r>
          </w:p>
        </w:tc>
      </w:tr>
      <w:tr w:rsidR="00CC0072" w:rsidRPr="00860480" w14:paraId="6FE1004F" w14:textId="77777777" w:rsidTr="00E046B2">
        <w:tc>
          <w:tcPr>
            <w:tcW w:w="1812" w:type="dxa"/>
          </w:tcPr>
          <w:p w14:paraId="728B777F"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r w:rsidRPr="00860480">
              <w:rPr>
                <w:rFonts w:ascii="Times New Roman" w:eastAsia="Times New Roman" w:hAnsi="Times New Roman" w:cs="Times New Roman"/>
                <w:sz w:val="24"/>
                <w:szCs w:val="24"/>
                <w:lang w:eastAsia="en-GB"/>
              </w:rPr>
              <w:t>MARCH 2023</w:t>
            </w:r>
          </w:p>
        </w:tc>
        <w:tc>
          <w:tcPr>
            <w:tcW w:w="3205" w:type="dxa"/>
          </w:tcPr>
          <w:p w14:paraId="6B744A15"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674AE6B6"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3F81C14A"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67530D39" w14:textId="77777777" w:rsidTr="00E046B2">
        <w:tc>
          <w:tcPr>
            <w:tcW w:w="1812" w:type="dxa"/>
          </w:tcPr>
          <w:p w14:paraId="25D5BB08"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1374DDC7"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056CD3CB"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3B05C493"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50D30432" w14:textId="77777777" w:rsidTr="00E046B2">
        <w:tc>
          <w:tcPr>
            <w:tcW w:w="1812" w:type="dxa"/>
          </w:tcPr>
          <w:p w14:paraId="782F2B08"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4492BE41"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4C999044"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3A405393"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3D5A0175" w14:textId="77777777" w:rsidTr="00E046B2">
        <w:tc>
          <w:tcPr>
            <w:tcW w:w="1812" w:type="dxa"/>
          </w:tcPr>
          <w:p w14:paraId="4A54CB2E"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32037575"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49BDE9DD"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15C18D64"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45FFBFEF" w14:textId="77777777" w:rsidTr="00E046B2">
        <w:tc>
          <w:tcPr>
            <w:tcW w:w="1812" w:type="dxa"/>
          </w:tcPr>
          <w:p w14:paraId="40F6ADF6"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527C82A5"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0DACCA56"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38DB0947"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2A15FE1D" w14:textId="77777777" w:rsidTr="00E046B2">
        <w:tc>
          <w:tcPr>
            <w:tcW w:w="1812" w:type="dxa"/>
          </w:tcPr>
          <w:p w14:paraId="7F73172D"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7D4D1400"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1105518B"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1415F99F"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r w:rsidR="00CC0072" w:rsidRPr="00860480" w14:paraId="7965CE23" w14:textId="77777777" w:rsidTr="00E046B2">
        <w:tc>
          <w:tcPr>
            <w:tcW w:w="1812" w:type="dxa"/>
          </w:tcPr>
          <w:p w14:paraId="28C25E9A"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3205" w:type="dxa"/>
          </w:tcPr>
          <w:p w14:paraId="43B3F909"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2071" w:type="dxa"/>
          </w:tcPr>
          <w:p w14:paraId="6A65A5DC"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c>
          <w:tcPr>
            <w:tcW w:w="1928" w:type="dxa"/>
          </w:tcPr>
          <w:p w14:paraId="5898CFB9" w14:textId="77777777" w:rsidR="00CC0072" w:rsidRPr="00860480" w:rsidRDefault="00CC0072" w:rsidP="00E046B2">
            <w:pPr>
              <w:spacing w:after="0" w:line="240" w:lineRule="auto"/>
              <w:rPr>
                <w:rFonts w:ascii="Times New Roman" w:eastAsia="Times New Roman" w:hAnsi="Times New Roman" w:cs="Times New Roman"/>
                <w:sz w:val="24"/>
                <w:szCs w:val="24"/>
                <w:lang w:eastAsia="en-GB"/>
              </w:rPr>
            </w:pPr>
          </w:p>
        </w:tc>
      </w:tr>
    </w:tbl>
    <w:p w14:paraId="3B99AB4A" w14:textId="77777777" w:rsidR="00CC0072" w:rsidRPr="00AE421B" w:rsidRDefault="00CC0072" w:rsidP="00DF3D2E">
      <w:pPr>
        <w:spacing w:after="0" w:line="240" w:lineRule="auto"/>
        <w:rPr>
          <w:rFonts w:ascii="Comic Sans MS" w:hAnsi="Comic Sans MS"/>
        </w:rPr>
      </w:pPr>
    </w:p>
    <w:sectPr w:rsidR="00CC0072" w:rsidRPr="00AE421B" w:rsidSect="00EF0998">
      <w:footerReference w:type="default" r:id="rId8"/>
      <w:pgSz w:w="11906" w:h="16838"/>
      <w:pgMar w:top="964" w:right="1021" w:bottom="851"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05FB" w14:textId="77777777" w:rsidR="00FB516E" w:rsidRDefault="00FB516E" w:rsidP="00FB516E">
      <w:pPr>
        <w:spacing w:after="0" w:line="240" w:lineRule="auto"/>
      </w:pPr>
      <w:r>
        <w:separator/>
      </w:r>
    </w:p>
  </w:endnote>
  <w:endnote w:type="continuationSeparator" w:id="0">
    <w:p w14:paraId="25C9070F" w14:textId="77777777" w:rsidR="00FB516E" w:rsidRDefault="00FB516E" w:rsidP="00FB5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Bold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FDFE" w14:textId="77777777" w:rsidR="00FB516E" w:rsidRDefault="00FB516E" w:rsidP="00FB516E">
    <w:pPr>
      <w:pStyle w:val="Footer"/>
      <w:jc w:val="center"/>
      <w:rPr>
        <w:rFonts w:ascii="Comic Sans MS" w:hAnsi="Comic Sans MS"/>
        <w:sz w:val="20"/>
      </w:rPr>
    </w:pPr>
    <w:r>
      <w:rPr>
        <w:rFonts w:ascii="Comic Sans MS" w:hAnsi="Comic Sans MS"/>
        <w:sz w:val="20"/>
      </w:rPr>
      <w:t>Registered Charity: Tarporley Done Room Pre-School</w:t>
    </w:r>
  </w:p>
  <w:p w14:paraId="22C8E04D" w14:textId="77777777" w:rsidR="00FB516E" w:rsidRDefault="00FB516E" w:rsidP="00FB516E">
    <w:pPr>
      <w:pStyle w:val="Footer"/>
      <w:jc w:val="center"/>
      <w:rPr>
        <w:rFonts w:ascii="Times New Roman" w:hAnsi="Times New Roman"/>
        <w:sz w:val="24"/>
      </w:rPr>
    </w:pPr>
    <w:r>
      <w:rPr>
        <w:rFonts w:ascii="Comic Sans MS" w:hAnsi="Comic Sans MS"/>
        <w:sz w:val="20"/>
      </w:rPr>
      <w:t xml:space="preserve">Registered No: 1175784         </w:t>
    </w:r>
    <w:proofErr w:type="spellStart"/>
    <w:r>
      <w:rPr>
        <w:rFonts w:ascii="Comic Sans MS" w:hAnsi="Comic Sans MS"/>
        <w:sz w:val="20"/>
      </w:rPr>
      <w:t>EYNo</w:t>
    </w:r>
    <w:proofErr w:type="spellEnd"/>
    <w:r>
      <w:rPr>
        <w:rFonts w:ascii="Comic Sans MS" w:hAnsi="Comic Sans MS"/>
        <w:sz w:val="20"/>
      </w:rPr>
      <w:t xml:space="preserve"> (Ofsted): 55835</w:t>
    </w:r>
    <w:r w:rsidR="004A26F6">
      <w:rPr>
        <w:rFonts w:ascii="Comic Sans MS" w:hAnsi="Comic Sans MS"/>
        <w:sz w:val="20"/>
      </w:rPr>
      <w:t>9</w:t>
    </w:r>
  </w:p>
  <w:p w14:paraId="0F51BA86" w14:textId="77777777" w:rsidR="00FB516E" w:rsidRDefault="00FB516E" w:rsidP="00FB516E">
    <w:pPr>
      <w:pStyle w:val="Footer"/>
    </w:pPr>
  </w:p>
  <w:p w14:paraId="4D6D6445" w14:textId="77777777" w:rsidR="00FB516E" w:rsidRDefault="00FB5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26414" w14:textId="77777777" w:rsidR="00FB516E" w:rsidRDefault="00FB516E" w:rsidP="00FB516E">
      <w:pPr>
        <w:spacing w:after="0" w:line="240" w:lineRule="auto"/>
      </w:pPr>
      <w:r>
        <w:separator/>
      </w:r>
    </w:p>
  </w:footnote>
  <w:footnote w:type="continuationSeparator" w:id="0">
    <w:p w14:paraId="2C4FD1C9" w14:textId="77777777" w:rsidR="00FB516E" w:rsidRDefault="00FB516E" w:rsidP="00FB51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567"/>
    <w:multiLevelType w:val="hybridMultilevel"/>
    <w:tmpl w:val="77DA6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521D9"/>
    <w:multiLevelType w:val="hybridMultilevel"/>
    <w:tmpl w:val="5D26D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F14BC2"/>
    <w:multiLevelType w:val="hybridMultilevel"/>
    <w:tmpl w:val="B93EF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4A0BB4"/>
    <w:multiLevelType w:val="hybridMultilevel"/>
    <w:tmpl w:val="3B9E8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0781349">
    <w:abstractNumId w:val="1"/>
  </w:num>
  <w:num w:numId="2" w16cid:durableId="1651053115">
    <w:abstractNumId w:val="3"/>
  </w:num>
  <w:num w:numId="3" w16cid:durableId="667355">
    <w:abstractNumId w:val="2"/>
  </w:num>
  <w:num w:numId="4" w16cid:durableId="114670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43"/>
    <w:rsid w:val="001A4BD5"/>
    <w:rsid w:val="001F249E"/>
    <w:rsid w:val="0025321F"/>
    <w:rsid w:val="002667CB"/>
    <w:rsid w:val="002D62E9"/>
    <w:rsid w:val="003507B6"/>
    <w:rsid w:val="003A63F8"/>
    <w:rsid w:val="003D3FEC"/>
    <w:rsid w:val="003D7BEE"/>
    <w:rsid w:val="0047750F"/>
    <w:rsid w:val="0049563C"/>
    <w:rsid w:val="00497DE9"/>
    <w:rsid w:val="004A26F6"/>
    <w:rsid w:val="004E75E2"/>
    <w:rsid w:val="00521222"/>
    <w:rsid w:val="00626343"/>
    <w:rsid w:val="006E1987"/>
    <w:rsid w:val="007915AC"/>
    <w:rsid w:val="007A64FC"/>
    <w:rsid w:val="007C6489"/>
    <w:rsid w:val="009C3C4B"/>
    <w:rsid w:val="009D54FA"/>
    <w:rsid w:val="00A13F41"/>
    <w:rsid w:val="00A85512"/>
    <w:rsid w:val="00AB5ACB"/>
    <w:rsid w:val="00AE421B"/>
    <w:rsid w:val="00C04B07"/>
    <w:rsid w:val="00C45A6F"/>
    <w:rsid w:val="00CC0072"/>
    <w:rsid w:val="00CF511D"/>
    <w:rsid w:val="00D31A49"/>
    <w:rsid w:val="00D32453"/>
    <w:rsid w:val="00D916CB"/>
    <w:rsid w:val="00DA72E3"/>
    <w:rsid w:val="00DF3D2E"/>
    <w:rsid w:val="00E046B2"/>
    <w:rsid w:val="00E9381A"/>
    <w:rsid w:val="00EF0998"/>
    <w:rsid w:val="00FB516E"/>
    <w:rsid w:val="00FE6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2942B"/>
  <w15:docId w15:val="{0B752E0B-FAE0-488D-AA12-2CFF68BB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5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6343"/>
    <w:rPr>
      <w:rFonts w:ascii="Tahoma" w:hAnsi="Tahoma" w:cs="Tahoma" w:hint="default"/>
      <w:b w:val="0"/>
      <w:bCs w:val="0"/>
      <w:i w:val="0"/>
      <w:iCs w:val="0"/>
      <w:color w:val="456D7E"/>
      <w:sz w:val="15"/>
      <w:szCs w:val="15"/>
      <w:u w:val="single"/>
    </w:rPr>
  </w:style>
  <w:style w:type="paragraph" w:styleId="NormalWeb">
    <w:name w:val="Normal (Web)"/>
    <w:basedOn w:val="Normal"/>
    <w:uiPriority w:val="99"/>
    <w:semiHidden/>
    <w:unhideWhenUsed/>
    <w:rsid w:val="00626343"/>
    <w:pPr>
      <w:spacing w:after="0" w:line="240" w:lineRule="auto"/>
    </w:pPr>
    <w:rPr>
      <w:rFonts w:ascii="Tahoma" w:eastAsia="Times New Roman" w:hAnsi="Tahoma" w:cs="Tahoma"/>
      <w:color w:val="456D7E"/>
      <w:sz w:val="15"/>
      <w:szCs w:val="15"/>
      <w:lang w:eastAsia="en-GB"/>
    </w:rPr>
  </w:style>
  <w:style w:type="paragraph" w:styleId="ListParagraph">
    <w:name w:val="List Paragraph"/>
    <w:basedOn w:val="Normal"/>
    <w:uiPriority w:val="34"/>
    <w:qFormat/>
    <w:rsid w:val="00EF0998"/>
    <w:pPr>
      <w:ind w:left="720"/>
      <w:contextualSpacing/>
    </w:pPr>
  </w:style>
  <w:style w:type="paragraph" w:styleId="Header">
    <w:name w:val="header"/>
    <w:basedOn w:val="Normal"/>
    <w:link w:val="HeaderChar"/>
    <w:uiPriority w:val="99"/>
    <w:unhideWhenUsed/>
    <w:rsid w:val="00FB5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16E"/>
  </w:style>
  <w:style w:type="paragraph" w:styleId="Footer">
    <w:name w:val="footer"/>
    <w:basedOn w:val="Normal"/>
    <w:link w:val="FooterChar"/>
    <w:uiPriority w:val="99"/>
    <w:unhideWhenUsed/>
    <w:rsid w:val="00FB5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8096">
      <w:bodyDiv w:val="1"/>
      <w:marLeft w:val="0"/>
      <w:marRight w:val="0"/>
      <w:marTop w:val="0"/>
      <w:marBottom w:val="0"/>
      <w:divBdr>
        <w:top w:val="none" w:sz="0" w:space="0" w:color="auto"/>
        <w:left w:val="none" w:sz="0" w:space="0" w:color="auto"/>
        <w:bottom w:val="none" w:sz="0" w:space="0" w:color="auto"/>
        <w:right w:val="none" w:sz="0" w:space="0" w:color="auto"/>
      </w:divBdr>
    </w:div>
    <w:div w:id="1070496403">
      <w:bodyDiv w:val="1"/>
      <w:marLeft w:val="0"/>
      <w:marRight w:val="0"/>
      <w:marTop w:val="0"/>
      <w:marBottom w:val="0"/>
      <w:divBdr>
        <w:top w:val="none" w:sz="0" w:space="0" w:color="auto"/>
        <w:left w:val="none" w:sz="0" w:space="0" w:color="auto"/>
        <w:bottom w:val="none" w:sz="0" w:space="0" w:color="auto"/>
        <w:right w:val="none" w:sz="0" w:space="0" w:color="auto"/>
      </w:divBdr>
      <w:divsChild>
        <w:div w:id="86268240">
          <w:marLeft w:val="0"/>
          <w:marRight w:val="0"/>
          <w:marTop w:val="0"/>
          <w:marBottom w:val="0"/>
          <w:divBdr>
            <w:top w:val="none" w:sz="0" w:space="0" w:color="auto"/>
            <w:left w:val="none" w:sz="0" w:space="0" w:color="auto"/>
            <w:bottom w:val="none" w:sz="0" w:space="0" w:color="auto"/>
            <w:right w:val="none" w:sz="0" w:space="0" w:color="auto"/>
          </w:divBdr>
        </w:div>
        <w:div w:id="243339080">
          <w:marLeft w:val="0"/>
          <w:marRight w:val="0"/>
          <w:marTop w:val="0"/>
          <w:marBottom w:val="0"/>
          <w:divBdr>
            <w:top w:val="none" w:sz="0" w:space="0" w:color="auto"/>
            <w:left w:val="none" w:sz="0" w:space="0" w:color="auto"/>
            <w:bottom w:val="none" w:sz="0" w:space="0" w:color="auto"/>
            <w:right w:val="none" w:sz="0" w:space="0" w:color="auto"/>
          </w:divBdr>
          <w:divsChild>
            <w:div w:id="1523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and supervisor</dc:creator>
  <cp:keywords/>
  <dc:description/>
  <cp:lastModifiedBy>Cindy Roberts</cp:lastModifiedBy>
  <cp:revision>2</cp:revision>
  <cp:lastPrinted>2024-04-11T09:47:00Z</cp:lastPrinted>
  <dcterms:created xsi:type="dcterms:W3CDTF">2025-08-18T14:22:00Z</dcterms:created>
  <dcterms:modified xsi:type="dcterms:W3CDTF">2025-08-18T14:22:00Z</dcterms:modified>
</cp:coreProperties>
</file>