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09E868FB" w14:textId="77777777" w:rsidR="000767B5" w:rsidRDefault="000767B5" w:rsidP="000767B5">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p w14:paraId="34100A93" w14:textId="77777777" w:rsidR="000767B5" w:rsidRPr="002538EE" w:rsidRDefault="000767B5" w:rsidP="009946A6">
      <w:pPr>
        <w:spacing w:before="120" w:after="120" w:line="360" w:lineRule="auto"/>
        <w:rPr>
          <w:rFonts w:ascii="Comic Sans MS" w:hAnsi="Comic Sans MS" w:cs="Arial"/>
          <w:bCs/>
          <w:sz w:val="28"/>
          <w:szCs w:val="28"/>
        </w:rPr>
      </w:pPr>
    </w:p>
    <w:bookmarkEnd w:id="0"/>
    <w:p w14:paraId="3F1C3B7F" w14:textId="77777777" w:rsidR="002538EE" w:rsidRPr="002538EE" w:rsidRDefault="002538EE" w:rsidP="002538EE">
      <w:pPr>
        <w:shd w:val="clear" w:color="auto" w:fill="FFFFFF"/>
        <w:jc w:val="center"/>
        <w:textAlignment w:val="baseline"/>
        <w:rPr>
          <w:rFonts w:ascii="Comic Sans MS" w:hAnsi="Comic Sans MS" w:cs="Arial"/>
          <w:color w:val="000000"/>
          <w:lang w:eastAsia="en-GB"/>
        </w:rPr>
      </w:pPr>
      <w:r w:rsidRPr="002538EE">
        <w:rPr>
          <w:rFonts w:ascii="Comic Sans MS" w:hAnsi="Comic Sans MS" w:cs="Arial"/>
          <w:b/>
          <w:bCs/>
          <w:color w:val="000000"/>
          <w:u w:val="single"/>
        </w:rPr>
        <w:t>WHAT HAPPENS IF AN ALLEGATION OF ABUSE IS MADE AGAINST A MEMBER OF TARPORLEY PRE-SCHOOL STAFF</w:t>
      </w:r>
    </w:p>
    <w:p w14:paraId="39235A1E"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        Allegations against staff, volunteers or agency staff</w:t>
      </w:r>
    </w:p>
    <w:p w14:paraId="1C4508B8"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color w:val="000000"/>
        </w:rPr>
        <w:t>Concerns may come from a parent, child, colleague or member of the public. Allegations or concerns must be referred to the designated lead without delay – Lindsay Wright or Cindy Roberts - even if the person making the allegation later withdraws it.</w:t>
      </w:r>
    </w:p>
    <w:p w14:paraId="1F6C29D3"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Identifying</w:t>
      </w:r>
    </w:p>
    <w:p w14:paraId="138D5939"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What may be a cause for concern</w:t>
      </w:r>
    </w:p>
    <w:p w14:paraId="30A4A3D1"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Examples could be:</w:t>
      </w:r>
    </w:p>
    <w:p w14:paraId="372D6709" w14:textId="77777777" w:rsidR="002538EE" w:rsidRPr="002538EE" w:rsidRDefault="002538EE" w:rsidP="002538EE">
      <w:pPr>
        <w:numPr>
          <w:ilvl w:val="0"/>
          <w:numId w:val="93"/>
        </w:numPr>
        <w:shd w:val="clear" w:color="auto" w:fill="FFFFFF"/>
        <w:spacing w:before="120" w:after="120" w:line="360" w:lineRule="atLeast"/>
        <w:ind w:left="1440" w:right="278"/>
        <w:rPr>
          <w:rFonts w:ascii="Comic Sans MS" w:hAnsi="Comic Sans MS" w:cs="Arial"/>
          <w:color w:val="000000"/>
        </w:rPr>
      </w:pPr>
      <w:r w:rsidRPr="002538EE">
        <w:rPr>
          <w:rFonts w:ascii="Comic Sans MS" w:hAnsi="Comic Sans MS" w:cs="Arial"/>
          <w:color w:val="000000"/>
        </w:rPr>
        <w:t>Being over friendly with children</w:t>
      </w:r>
    </w:p>
    <w:p w14:paraId="63D6A380" w14:textId="77777777" w:rsidR="002538EE" w:rsidRPr="002538EE" w:rsidRDefault="002538EE" w:rsidP="002538EE">
      <w:pPr>
        <w:numPr>
          <w:ilvl w:val="0"/>
          <w:numId w:val="93"/>
        </w:numPr>
        <w:shd w:val="clear" w:color="auto" w:fill="FFFFFF"/>
        <w:spacing w:before="120" w:after="120" w:line="360" w:lineRule="atLeast"/>
        <w:ind w:left="1440" w:right="278"/>
        <w:rPr>
          <w:rFonts w:ascii="Comic Sans MS" w:hAnsi="Comic Sans MS" w:cs="Arial"/>
          <w:color w:val="000000"/>
        </w:rPr>
      </w:pPr>
      <w:r w:rsidRPr="002538EE">
        <w:rPr>
          <w:rFonts w:ascii="Comic Sans MS" w:hAnsi="Comic Sans MS" w:cs="Arial"/>
          <w:color w:val="000000"/>
        </w:rPr>
        <w:t>Having favourites</w:t>
      </w:r>
    </w:p>
    <w:p w14:paraId="3C4B6088" w14:textId="77777777" w:rsidR="002538EE" w:rsidRPr="002538EE" w:rsidRDefault="002538EE" w:rsidP="002538EE">
      <w:pPr>
        <w:numPr>
          <w:ilvl w:val="0"/>
          <w:numId w:val="93"/>
        </w:numPr>
        <w:shd w:val="clear" w:color="auto" w:fill="FFFFFF"/>
        <w:spacing w:before="120" w:after="120" w:line="360" w:lineRule="atLeast"/>
        <w:ind w:left="1440" w:right="278"/>
        <w:rPr>
          <w:rFonts w:ascii="Comic Sans MS" w:hAnsi="Comic Sans MS" w:cs="Arial"/>
          <w:color w:val="000000"/>
        </w:rPr>
      </w:pPr>
      <w:r w:rsidRPr="002538EE">
        <w:rPr>
          <w:rFonts w:ascii="Comic Sans MS" w:hAnsi="Comic Sans MS" w:cs="Arial"/>
          <w:color w:val="000000"/>
        </w:rPr>
        <w:t>Adults taking photographs of children using their own mobile phone</w:t>
      </w:r>
    </w:p>
    <w:p w14:paraId="32C324FD" w14:textId="77777777" w:rsidR="002538EE" w:rsidRPr="002538EE" w:rsidRDefault="002538EE" w:rsidP="002538EE">
      <w:pPr>
        <w:numPr>
          <w:ilvl w:val="0"/>
          <w:numId w:val="93"/>
        </w:numPr>
        <w:shd w:val="clear" w:color="auto" w:fill="FFFFFF"/>
        <w:spacing w:before="120" w:after="120" w:line="360" w:lineRule="atLeast"/>
        <w:ind w:left="1440" w:right="278"/>
        <w:rPr>
          <w:rFonts w:ascii="Comic Sans MS" w:hAnsi="Comic Sans MS" w:cs="Arial"/>
          <w:color w:val="000000"/>
        </w:rPr>
      </w:pPr>
      <w:r w:rsidRPr="002538EE">
        <w:rPr>
          <w:rFonts w:ascii="Comic Sans MS" w:hAnsi="Comic Sans MS" w:cs="Arial"/>
          <w:color w:val="000000"/>
        </w:rPr>
        <w:t>Engaging with a child on a 1:1 basis in a secluded area or behind a closed door</w:t>
      </w:r>
    </w:p>
    <w:p w14:paraId="036EC0C0" w14:textId="10D141A8" w:rsidR="002538EE" w:rsidRPr="002538EE" w:rsidRDefault="002538EE" w:rsidP="002538EE">
      <w:pPr>
        <w:numPr>
          <w:ilvl w:val="0"/>
          <w:numId w:val="93"/>
        </w:numPr>
        <w:shd w:val="clear" w:color="auto" w:fill="FFFFFF"/>
        <w:spacing w:before="120" w:after="120" w:line="360" w:lineRule="atLeast"/>
        <w:ind w:left="1440" w:right="278"/>
        <w:rPr>
          <w:rFonts w:ascii="Comic Sans MS" w:hAnsi="Comic Sans MS" w:cs="Arial"/>
          <w:color w:val="000000"/>
        </w:rPr>
      </w:pPr>
      <w:r w:rsidRPr="002538EE">
        <w:rPr>
          <w:rFonts w:ascii="Comic Sans MS" w:hAnsi="Comic Sans MS" w:cs="Arial"/>
          <w:color w:val="000000"/>
        </w:rPr>
        <w:t>Using in appropriate sexualised,</w:t>
      </w:r>
      <w:r>
        <w:rPr>
          <w:rFonts w:ascii="Comic Sans MS" w:hAnsi="Comic Sans MS" w:cs="Arial"/>
          <w:color w:val="000000"/>
        </w:rPr>
        <w:t xml:space="preserve"> </w:t>
      </w:r>
      <w:r w:rsidRPr="002538EE">
        <w:rPr>
          <w:rFonts w:ascii="Comic Sans MS" w:hAnsi="Comic Sans MS" w:cs="Arial"/>
          <w:color w:val="000000"/>
        </w:rPr>
        <w:t>intimidating or offensive language</w:t>
      </w:r>
    </w:p>
    <w:p w14:paraId="4AE53A20"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color w:val="000000"/>
        </w:rPr>
        <w:t>An allegation against a member of staff, volunteer or agency staff constitutes serious harm or abuse if they:</w:t>
      </w:r>
    </w:p>
    <w:p w14:paraId="56F3B630" w14:textId="77777777" w:rsidR="002538EE" w:rsidRPr="002538EE" w:rsidRDefault="002538EE" w:rsidP="002538EE">
      <w:pPr>
        <w:numPr>
          <w:ilvl w:val="0"/>
          <w:numId w:val="94"/>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behaved in a way that has harmed, or may have harmed a child</w:t>
      </w:r>
    </w:p>
    <w:p w14:paraId="5EA14419" w14:textId="77777777" w:rsidR="002538EE" w:rsidRPr="002538EE" w:rsidRDefault="002538EE" w:rsidP="002538EE">
      <w:pPr>
        <w:numPr>
          <w:ilvl w:val="0"/>
          <w:numId w:val="94"/>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possibly committed a criminal offence against, or related to, a child</w:t>
      </w:r>
    </w:p>
    <w:p w14:paraId="6BBE6C2A" w14:textId="77777777" w:rsidR="002538EE" w:rsidRPr="002538EE" w:rsidRDefault="002538EE" w:rsidP="002538EE">
      <w:pPr>
        <w:numPr>
          <w:ilvl w:val="0"/>
          <w:numId w:val="94"/>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behaved towards a child in a way that indicates they may pose a risk of harm to children</w:t>
      </w:r>
    </w:p>
    <w:p w14:paraId="0348757B"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Informing</w:t>
      </w:r>
    </w:p>
    <w:p w14:paraId="0DCFAAA8" w14:textId="77777777" w:rsidR="002538EE" w:rsidRPr="002538EE" w:rsidRDefault="002538EE" w:rsidP="002538EE">
      <w:pPr>
        <w:numPr>
          <w:ilvl w:val="0"/>
          <w:numId w:val="95"/>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All staff report allegations to the designated person.</w:t>
      </w:r>
    </w:p>
    <w:p w14:paraId="72D2A0A2" w14:textId="77777777" w:rsidR="002538EE" w:rsidRPr="002538EE" w:rsidRDefault="002538EE" w:rsidP="002538EE">
      <w:pPr>
        <w:numPr>
          <w:ilvl w:val="0"/>
          <w:numId w:val="95"/>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The designated person alerts the designated officer- Cindy Roberts or the Chairperson. If the designated officer is unavailable the designated person contacts their equivalent until they get a response- which should be within 3-4 hours of the event. Together they should form a view about what immediate actions are taken to ensure the safety of the children and staff in the setting, and what is acceptable in terms of fact-finding.</w:t>
      </w:r>
    </w:p>
    <w:p w14:paraId="15696123" w14:textId="77777777" w:rsidR="002538EE" w:rsidRPr="002538EE" w:rsidRDefault="002538EE" w:rsidP="002538EE">
      <w:pPr>
        <w:numPr>
          <w:ilvl w:val="0"/>
          <w:numId w:val="95"/>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If anyone makes an allegation of abuse against a member of our staff, Committee Chairperson and Cindy Roberts (Pre-School Manager) will be informed and contact CWAC Local Authority Designated Officer (LADO) 0151 337 4570</w:t>
      </w:r>
    </w:p>
    <w:p w14:paraId="06C03FFA" w14:textId="77777777" w:rsidR="002538EE" w:rsidRPr="002538EE" w:rsidRDefault="002538EE" w:rsidP="002538EE">
      <w:pPr>
        <w:numPr>
          <w:ilvl w:val="0"/>
          <w:numId w:val="95"/>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 xml:space="preserve">It is essential that no investigation occurs until and unless the LADO has expressly given consent for this to occur, however, the person responding to the allegation does need to </w:t>
      </w:r>
      <w:proofErr w:type="gramStart"/>
      <w:r w:rsidRPr="002538EE">
        <w:rPr>
          <w:rFonts w:ascii="Comic Sans MS" w:hAnsi="Comic Sans MS" w:cs="Arial"/>
          <w:color w:val="000000"/>
        </w:rPr>
        <w:t>have an understanding of</w:t>
      </w:r>
      <w:proofErr w:type="gramEnd"/>
      <w:r w:rsidRPr="002538EE">
        <w:rPr>
          <w:rFonts w:ascii="Comic Sans MS" w:hAnsi="Comic Sans MS" w:cs="Arial"/>
          <w:color w:val="000000"/>
        </w:rPr>
        <w:t xml:space="preserve"> what explicitly is being alleged.</w:t>
      </w:r>
    </w:p>
    <w:p w14:paraId="18631F82" w14:textId="77777777" w:rsidR="002538EE" w:rsidRPr="002538EE" w:rsidRDefault="002538EE" w:rsidP="002538EE">
      <w:pPr>
        <w:numPr>
          <w:ilvl w:val="0"/>
          <w:numId w:val="95"/>
        </w:numPr>
        <w:shd w:val="clear" w:color="auto" w:fill="FFFFFF"/>
        <w:spacing w:before="120" w:after="120" w:line="360" w:lineRule="atLeast"/>
        <w:ind w:left="1080" w:right="278"/>
        <w:rPr>
          <w:rFonts w:ascii="Comic Sans MS" w:hAnsi="Comic Sans MS" w:cs="Arial"/>
          <w:color w:val="000000"/>
        </w:rPr>
      </w:pPr>
      <w:r w:rsidRPr="002538EE">
        <w:rPr>
          <w:rFonts w:ascii="Comic Sans MS" w:hAnsi="Comic Sans MS" w:cs="Arial"/>
          <w:color w:val="000000"/>
        </w:rPr>
        <w:t>The designated person must take steps to ensure the immediate safety of children, parents, and staff on that day within the setting.</w:t>
      </w:r>
    </w:p>
    <w:p w14:paraId="2DBC6EDB" w14:textId="77777777" w:rsidR="002538EE" w:rsidRPr="002538EE" w:rsidRDefault="002538EE" w:rsidP="002538EE">
      <w:pPr>
        <w:numPr>
          <w:ilvl w:val="0"/>
          <w:numId w:val="95"/>
        </w:numPr>
        <w:shd w:val="clear" w:color="auto" w:fill="FFFFFF"/>
        <w:spacing w:before="120" w:after="120" w:line="360" w:lineRule="atLeast"/>
        <w:ind w:left="1080" w:right="706"/>
        <w:rPr>
          <w:rFonts w:ascii="Comic Sans MS" w:hAnsi="Comic Sans MS" w:cs="Arial"/>
          <w:color w:val="000000"/>
        </w:rPr>
      </w:pPr>
      <w:r w:rsidRPr="002538EE">
        <w:rPr>
          <w:rFonts w:ascii="Comic Sans MS" w:hAnsi="Comic Sans MS" w:cs="Arial"/>
          <w:color w:val="000000"/>
        </w:rPr>
        <w:lastRenderedPageBreak/>
        <w:t>The Local Authority Designated Officer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30F59CFA" w14:textId="77777777" w:rsidR="002538EE" w:rsidRPr="002538EE" w:rsidRDefault="002538EE" w:rsidP="002538EE">
      <w:pPr>
        <w:numPr>
          <w:ilvl w:val="0"/>
          <w:numId w:val="95"/>
        </w:numPr>
        <w:shd w:val="clear" w:color="auto" w:fill="FFFFFF"/>
        <w:spacing w:before="120" w:after="120" w:line="360" w:lineRule="atLeast"/>
        <w:ind w:left="1080" w:right="706"/>
        <w:rPr>
          <w:rFonts w:ascii="Comic Sans MS" w:hAnsi="Comic Sans MS" w:cs="Arial"/>
          <w:color w:val="000000"/>
        </w:rPr>
      </w:pPr>
      <w:r w:rsidRPr="002538EE">
        <w:rPr>
          <w:rFonts w:ascii="Comic Sans MS" w:hAnsi="Comic Sans MS" w:cs="Arial"/>
          <w:color w:val="000000"/>
        </w:rPr>
        <w:t>A child protection referral is made by the designated person if required. The LADO, line managers and local safeguarding children’s services can advise on whether a child protection referral is required.</w:t>
      </w:r>
    </w:p>
    <w:p w14:paraId="5993FF5B" w14:textId="77777777" w:rsidR="002538EE" w:rsidRPr="002538EE" w:rsidRDefault="002538EE" w:rsidP="002538EE">
      <w:pPr>
        <w:numPr>
          <w:ilvl w:val="0"/>
          <w:numId w:val="95"/>
        </w:numPr>
        <w:shd w:val="clear" w:color="auto" w:fill="FFFFFF"/>
        <w:spacing w:before="120" w:after="120" w:line="360" w:lineRule="atLeast"/>
        <w:ind w:left="1080" w:right="706"/>
        <w:rPr>
          <w:rFonts w:ascii="Comic Sans MS" w:hAnsi="Comic Sans MS" w:cs="Arial"/>
          <w:color w:val="000000"/>
        </w:rPr>
      </w:pPr>
      <w:r w:rsidRPr="002538EE">
        <w:rPr>
          <w:rFonts w:ascii="Comic Sans MS" w:hAnsi="Comic Sans MS" w:cs="Arial"/>
          <w:color w:val="000000"/>
        </w:rPr>
        <w:t>The designated person asks for clarification from the LADO on the following areas:</w:t>
      </w:r>
    </w:p>
    <w:p w14:paraId="1DB82C6A" w14:textId="77777777" w:rsidR="002538EE" w:rsidRPr="002538EE" w:rsidRDefault="002538EE" w:rsidP="002538EE">
      <w:pPr>
        <w:numPr>
          <w:ilvl w:val="0"/>
          <w:numId w:val="95"/>
        </w:numPr>
        <w:shd w:val="clear" w:color="auto" w:fill="FFFFFF"/>
        <w:spacing w:before="120" w:after="120" w:line="360" w:lineRule="atLeast"/>
        <w:ind w:right="706"/>
        <w:rPr>
          <w:rFonts w:ascii="Comic Sans MS" w:hAnsi="Comic Sans MS" w:cs="Arial"/>
          <w:color w:val="000000"/>
        </w:rPr>
      </w:pPr>
      <w:r w:rsidRPr="002538EE">
        <w:rPr>
          <w:rFonts w:ascii="Comic Sans MS" w:hAnsi="Comic Sans MS" w:cs="Arial"/>
          <w:color w:val="000000"/>
        </w:rPr>
        <w:t>what actions the designated person must take next and when and how the parents of the child are informed of the allegation</w:t>
      </w:r>
    </w:p>
    <w:p w14:paraId="3D8C96A1" w14:textId="77777777" w:rsidR="002538EE" w:rsidRPr="002538EE" w:rsidRDefault="002538EE" w:rsidP="002538EE">
      <w:pPr>
        <w:numPr>
          <w:ilvl w:val="0"/>
          <w:numId w:val="95"/>
        </w:numPr>
        <w:shd w:val="clear" w:color="auto" w:fill="FFFFFF"/>
        <w:spacing w:before="120" w:after="120" w:line="360" w:lineRule="atLeast"/>
        <w:ind w:right="706"/>
        <w:rPr>
          <w:rFonts w:ascii="Comic Sans MS" w:hAnsi="Comic Sans MS" w:cs="Arial"/>
          <w:color w:val="000000"/>
        </w:rPr>
      </w:pPr>
      <w:r w:rsidRPr="002538EE">
        <w:rPr>
          <w:rFonts w:ascii="Comic Sans MS" w:hAnsi="Comic Sans MS" w:cs="Arial"/>
          <w:color w:val="000000"/>
        </w:rPr>
        <w:t>whether or not the LADO thinks a criminal offence may have occurred and whether the police should be informed and if so, who will inform them</w:t>
      </w:r>
    </w:p>
    <w:p w14:paraId="557B7A33" w14:textId="77777777" w:rsidR="002538EE" w:rsidRPr="002538EE" w:rsidRDefault="002538EE" w:rsidP="002538EE">
      <w:pPr>
        <w:numPr>
          <w:ilvl w:val="0"/>
          <w:numId w:val="95"/>
        </w:numPr>
        <w:shd w:val="clear" w:color="auto" w:fill="FFFFFF"/>
        <w:spacing w:before="120" w:after="120" w:line="360" w:lineRule="atLeast"/>
        <w:ind w:right="706"/>
        <w:rPr>
          <w:rFonts w:ascii="Comic Sans MS" w:hAnsi="Comic Sans MS" w:cs="Arial"/>
          <w:color w:val="000000"/>
        </w:rPr>
      </w:pPr>
      <w:r w:rsidRPr="002538EE">
        <w:rPr>
          <w:rFonts w:ascii="Comic Sans MS" w:hAnsi="Comic Sans MS" w:cs="Arial"/>
          <w:color w:val="000000"/>
        </w:rPr>
        <w:t>whether the LADO is happy for the setting to pursue an internal investigation without input from the LADO, or how the LADO wants to proceed</w:t>
      </w:r>
    </w:p>
    <w:p w14:paraId="7D0BDCF3" w14:textId="77777777" w:rsidR="002538EE" w:rsidRPr="002538EE" w:rsidRDefault="002538EE" w:rsidP="002538EE">
      <w:pPr>
        <w:numPr>
          <w:ilvl w:val="0"/>
          <w:numId w:val="95"/>
        </w:numPr>
        <w:shd w:val="clear" w:color="auto" w:fill="FFFFFF"/>
        <w:spacing w:before="120" w:after="120" w:line="360" w:lineRule="atLeast"/>
        <w:ind w:right="706"/>
        <w:rPr>
          <w:rFonts w:ascii="Comic Sans MS" w:hAnsi="Comic Sans MS" w:cs="Arial"/>
          <w:color w:val="000000"/>
        </w:rPr>
      </w:pPr>
      <w:r w:rsidRPr="002538EE">
        <w:rPr>
          <w:rFonts w:ascii="Comic Sans MS" w:hAnsi="Comic Sans MS" w:cs="Arial"/>
          <w:color w:val="000000"/>
        </w:rPr>
        <w:t>whether the LADO thinks the person concerned should be suspended, and whether they have any other suggestions about the actions the designated person has taken to ensure the safety of the children and staff attending the setting</w:t>
      </w:r>
    </w:p>
    <w:p w14:paraId="4B286218" w14:textId="77777777" w:rsidR="002538EE" w:rsidRPr="002538EE" w:rsidRDefault="002538EE" w:rsidP="002538EE">
      <w:pPr>
        <w:numPr>
          <w:ilvl w:val="0"/>
          <w:numId w:val="95"/>
        </w:numPr>
        <w:shd w:val="clear" w:color="auto" w:fill="FFFFFF"/>
        <w:spacing w:before="120" w:after="120" w:line="360" w:lineRule="atLeast"/>
        <w:ind w:left="1077" w:right="706"/>
        <w:rPr>
          <w:rFonts w:ascii="Comic Sans MS" w:hAnsi="Comic Sans MS" w:cs="Arial"/>
          <w:color w:val="000000"/>
        </w:rPr>
      </w:pPr>
      <w:r w:rsidRPr="002538EE">
        <w:rPr>
          <w:rFonts w:ascii="Comic Sans MS" w:hAnsi="Comic Sans MS" w:cs="Arial"/>
          <w:color w:val="000000"/>
        </w:rPr>
        <w:t>The designated person records details of discussions and liaison with the LADO including dates, type of contact, advice given, actions agreed and updates on the child’s case file.</w:t>
      </w:r>
    </w:p>
    <w:p w14:paraId="67480A75"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t>Parents are not normally informed until discussion with the LADO has taken place, however in some circumstances the designated person may need to advise parents of an incident involving their child straight away, for example if the child has been injured and requires medical treatment.</w:t>
      </w:r>
    </w:p>
    <w:p w14:paraId="51C61F3E"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t xml:space="preserve">Staff do not investigate the matter unless the LADO has specifically advised them to investigate internally. Guidance should also be sought from the LADO regarding </w:t>
      </w:r>
      <w:proofErr w:type="gramStart"/>
      <w:r w:rsidRPr="002538EE">
        <w:rPr>
          <w:rFonts w:ascii="Comic Sans MS" w:hAnsi="Comic Sans MS" w:cs="Arial"/>
          <w:color w:val="000000"/>
        </w:rPr>
        <w:t>whether or not</w:t>
      </w:r>
      <w:proofErr w:type="gramEnd"/>
      <w:r w:rsidRPr="002538EE">
        <w:rPr>
          <w:rFonts w:ascii="Comic Sans MS" w:hAnsi="Comic Sans MS" w:cs="Arial"/>
          <w:color w:val="000000"/>
        </w:rPr>
        <w:t xml:space="preserve"> suspension should be considered. The person dealing with the allegation must take steps to ensure that the immediate safety of children, parents and staff is assured. It may be that in the short-term measures other than suspension, such as requiring a staff member to be office based for a day, or ensuring they do not work unsupervised, can be employed until contact is made with the LADO and advice given.</w:t>
      </w:r>
    </w:p>
    <w:p w14:paraId="38A96737"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t>The designated person ensures staff fill in a Safeguarding incident reporting form. (FORM 1.)</w:t>
      </w:r>
    </w:p>
    <w:p w14:paraId="55E96CB7"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t>If after discussion with the designated person, the LADO decides that the allegation is not obviously false, and there is cause to suspect that the child/ren is suffering or likely to suffer significant harm, then the LADO will normally refer the allegation to children’s social care.</w:t>
      </w:r>
    </w:p>
    <w:p w14:paraId="76FC8A1C"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t>Notification to Ofsted is required for any allegations made against a member of staff therefore, the designated person will inform Ofsted as soon as possible, but no later than 14 days after the event has occurred. The designated person will liaise with the designated officer about notifying Ofsted.</w:t>
      </w:r>
    </w:p>
    <w:p w14:paraId="514B4803"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lastRenderedPageBreak/>
        <w:t>Ofsted must be updated of the actions taken by the setting, even if the LADO decides the allegation does not meet their threshold for investigation. The designated person ensures that the Confidential safeguarding incident report form (FORM 2) is completed and sent to the designated officer. If the designated officer is unavailable their equivalent must be contacted.</w:t>
      </w:r>
    </w:p>
    <w:p w14:paraId="50166E09" w14:textId="77777777" w:rsidR="002538EE" w:rsidRPr="002538EE" w:rsidRDefault="002538EE" w:rsidP="002538EE">
      <w:pPr>
        <w:numPr>
          <w:ilvl w:val="0"/>
          <w:numId w:val="95"/>
        </w:numPr>
        <w:shd w:val="clear" w:color="auto" w:fill="FFFFFF"/>
        <w:spacing w:before="120" w:after="120" w:line="360" w:lineRule="atLeast"/>
        <w:ind w:left="1077" w:right="706"/>
        <w:rPr>
          <w:rFonts w:ascii="Comic Sans MS" w:hAnsi="Comic Sans MS" w:cs="Arial"/>
          <w:color w:val="000000"/>
        </w:rPr>
      </w:pPr>
      <w:r w:rsidRPr="002538EE">
        <w:rPr>
          <w:rFonts w:ascii="Comic Sans MS" w:hAnsi="Comic Sans MS" w:cs="Arial"/>
          <w:color w:val="000000"/>
        </w:rPr>
        <w:t>Avenues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07882C09"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t>The designated person must consider revising or writing a new risk assessment where appropriate, for example if the incident related to an instance where a member of staff has physically intervened to ensure a child’s safety, or if an incident relates to a difficulty with the environment.</w:t>
      </w:r>
    </w:p>
    <w:p w14:paraId="0E0E03CE" w14:textId="77777777" w:rsidR="002538EE" w:rsidRPr="002538EE" w:rsidRDefault="002538EE" w:rsidP="002538EE">
      <w:pPr>
        <w:numPr>
          <w:ilvl w:val="0"/>
          <w:numId w:val="95"/>
        </w:numPr>
        <w:shd w:val="clear" w:color="auto" w:fill="FFFFFF"/>
        <w:spacing w:before="120" w:after="120" w:line="360" w:lineRule="atLeast"/>
        <w:ind w:left="1077" w:right="139"/>
        <w:rPr>
          <w:rFonts w:ascii="Comic Sans MS" w:hAnsi="Comic Sans MS" w:cs="Arial"/>
          <w:color w:val="000000"/>
        </w:rPr>
      </w:pPr>
      <w:r w:rsidRPr="002538EE">
        <w:rPr>
          <w:rFonts w:ascii="Comic Sans MS" w:hAnsi="Comic Sans MS" w:cs="Arial"/>
          <w:color w:val="000000"/>
        </w:rPr>
        <w:t xml:space="preserve">All allegations are investigated even if the person involved resigns or ceases to be a volunteer and the Disclosure and Baring </w:t>
      </w:r>
      <w:proofErr w:type="gramStart"/>
      <w:r w:rsidRPr="002538EE">
        <w:rPr>
          <w:rFonts w:ascii="Comic Sans MS" w:hAnsi="Comic Sans MS" w:cs="Arial"/>
          <w:color w:val="000000"/>
        </w:rPr>
        <w:t>Service  (</w:t>
      </w:r>
      <w:proofErr w:type="gramEnd"/>
      <w:r w:rsidRPr="002538EE">
        <w:rPr>
          <w:rFonts w:ascii="Comic Sans MS" w:hAnsi="Comic Sans MS" w:cs="Arial"/>
          <w:color w:val="000000"/>
        </w:rPr>
        <w:t>DBS) is informed.</w:t>
      </w:r>
    </w:p>
    <w:p w14:paraId="4AB4A198"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Allegations against agency staff</w:t>
      </w:r>
    </w:p>
    <w:p w14:paraId="0EA8210F"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color w:val="000000"/>
        </w:rPr>
        <w:t>Any allegations against agency staff must be responded to as detailed in this procedure. In addition, the designated lead must contact the agency following advice from the LADO</w:t>
      </w:r>
    </w:p>
    <w:p w14:paraId="6308F1F2"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Allegations against the designated safeguarding lead</w:t>
      </w:r>
    </w:p>
    <w:p w14:paraId="6936C547" w14:textId="77777777" w:rsidR="002538EE" w:rsidRPr="002538EE" w:rsidRDefault="002538EE" w:rsidP="002538EE">
      <w:pPr>
        <w:numPr>
          <w:ilvl w:val="0"/>
          <w:numId w:val="96"/>
        </w:numPr>
        <w:shd w:val="clear" w:color="auto" w:fill="FFFFFF"/>
        <w:spacing w:before="120" w:after="120" w:line="360" w:lineRule="atLeast"/>
        <w:ind w:left="1080"/>
        <w:rPr>
          <w:rFonts w:ascii="Comic Sans MS" w:hAnsi="Comic Sans MS" w:cs="Arial"/>
          <w:color w:val="000000"/>
        </w:rPr>
      </w:pPr>
      <w:r w:rsidRPr="002538EE">
        <w:rPr>
          <w:rFonts w:ascii="Comic Sans MS" w:hAnsi="Comic Sans MS" w:cs="Arial"/>
          <w:color w:val="000000"/>
        </w:rPr>
        <w:t>If a member of staff has concerns that the designated safeguarding lead has behaved in a way that indicates they are not suitable to work with children as listed above, this is reported to the designated officer following the whistle blowing process, who will investigate further.</w:t>
      </w:r>
    </w:p>
    <w:p w14:paraId="753B1200" w14:textId="77777777" w:rsidR="002538EE" w:rsidRPr="002538EE" w:rsidRDefault="002538EE" w:rsidP="002538EE">
      <w:pPr>
        <w:numPr>
          <w:ilvl w:val="0"/>
          <w:numId w:val="96"/>
        </w:numPr>
        <w:shd w:val="clear" w:color="auto" w:fill="FFFFFF"/>
        <w:spacing w:before="120" w:after="120" w:line="360" w:lineRule="atLeast"/>
        <w:ind w:left="1080"/>
        <w:rPr>
          <w:rFonts w:ascii="Comic Sans MS" w:hAnsi="Comic Sans MS" w:cs="Arial"/>
          <w:color w:val="000000"/>
        </w:rPr>
      </w:pPr>
      <w:r w:rsidRPr="002538EE">
        <w:rPr>
          <w:rFonts w:ascii="Comic Sans MS" w:hAnsi="Comic Sans MS" w:cs="Arial"/>
          <w:color w:val="000000"/>
        </w:rPr>
        <w:t>During the investigation, the designated officer will identify another suitably experienced person to take on the role of designated person.</w:t>
      </w:r>
    </w:p>
    <w:p w14:paraId="762E88B3" w14:textId="77777777" w:rsidR="002538EE" w:rsidRPr="002538EE" w:rsidRDefault="002538EE" w:rsidP="002538EE">
      <w:pPr>
        <w:numPr>
          <w:ilvl w:val="0"/>
          <w:numId w:val="96"/>
        </w:numPr>
        <w:shd w:val="clear" w:color="auto" w:fill="FFFFFF"/>
        <w:spacing w:before="120" w:after="120" w:line="360" w:lineRule="atLeast"/>
        <w:ind w:left="1080"/>
        <w:rPr>
          <w:rFonts w:ascii="Comic Sans MS" w:hAnsi="Comic Sans MS" w:cs="Arial"/>
          <w:color w:val="000000"/>
        </w:rPr>
      </w:pPr>
      <w:r w:rsidRPr="002538EE">
        <w:rPr>
          <w:rFonts w:ascii="Comic Sans MS" w:hAnsi="Comic Sans MS" w:cs="Arial"/>
          <w:color w:val="000000"/>
        </w:rPr>
        <w:t>If an allegation is made against the designated officer, then the trustees are informed.</w:t>
      </w:r>
    </w:p>
    <w:p w14:paraId="723F4139"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Recording</w:t>
      </w:r>
    </w:p>
    <w:p w14:paraId="7FB60DD5" w14:textId="77777777" w:rsidR="002538EE" w:rsidRPr="002538EE" w:rsidRDefault="002538EE" w:rsidP="002538EE">
      <w:pPr>
        <w:numPr>
          <w:ilvl w:val="0"/>
          <w:numId w:val="97"/>
        </w:numPr>
        <w:shd w:val="clear" w:color="auto" w:fill="FFFFFF"/>
        <w:spacing w:before="120" w:after="120" w:line="360" w:lineRule="atLeast"/>
        <w:ind w:left="1080"/>
        <w:rPr>
          <w:rFonts w:ascii="Comic Sans MS" w:hAnsi="Comic Sans MS" w:cs="Arial"/>
          <w:color w:val="000000"/>
        </w:rPr>
      </w:pPr>
      <w:r w:rsidRPr="002538EE">
        <w:rPr>
          <w:rFonts w:ascii="Comic Sans MS" w:hAnsi="Comic Sans MS" w:cs="Arial"/>
          <w:color w:val="000000"/>
        </w:rPr>
        <w:t>A record is made of an allegation/concern, along with supporting information, using the Safeguarding incident reporting form; normally by the practitioner who has observed the incident</w:t>
      </w:r>
      <w:r w:rsidRPr="002538EE">
        <w:rPr>
          <w:rFonts w:ascii="Comic Sans MS" w:hAnsi="Comic Sans MS" w:cs="Arial"/>
          <w:b/>
          <w:bCs/>
          <w:color w:val="000000"/>
        </w:rPr>
        <w:t>.</w:t>
      </w:r>
      <w:r w:rsidRPr="002538EE">
        <w:rPr>
          <w:rFonts w:ascii="Comic Sans MS" w:hAnsi="Comic Sans MS" w:cs="Arial"/>
          <w:color w:val="000000"/>
        </w:rPr>
        <w:t xml:space="preserve"> This is then entered on the file of the child, and the Child welfare and protection summary (FORM 3) is completed and placed in the front of the child’s file.</w:t>
      </w:r>
    </w:p>
    <w:p w14:paraId="063D9467" w14:textId="77777777" w:rsidR="002538EE" w:rsidRPr="002538EE" w:rsidRDefault="002538EE" w:rsidP="002538EE">
      <w:pPr>
        <w:numPr>
          <w:ilvl w:val="0"/>
          <w:numId w:val="97"/>
        </w:numPr>
        <w:shd w:val="clear" w:color="auto" w:fill="FFFFFF"/>
        <w:spacing w:before="120" w:after="120" w:line="360" w:lineRule="atLeast"/>
        <w:ind w:left="1080"/>
        <w:rPr>
          <w:rFonts w:ascii="Comic Sans MS" w:hAnsi="Comic Sans MS" w:cs="Arial"/>
          <w:color w:val="000000"/>
        </w:rPr>
      </w:pPr>
      <w:r w:rsidRPr="002538EE">
        <w:rPr>
          <w:rFonts w:ascii="Comic Sans MS" w:hAnsi="Comic Sans MS" w:cs="Arial"/>
          <w:color w:val="000000"/>
        </w:rPr>
        <w:t>If the allegation refers to more than one child, this is recorded in each child’s file</w:t>
      </w:r>
    </w:p>
    <w:p w14:paraId="0372D5D0" w14:textId="77777777" w:rsidR="002538EE" w:rsidRPr="002538EE" w:rsidRDefault="002538EE" w:rsidP="002538EE">
      <w:pPr>
        <w:numPr>
          <w:ilvl w:val="0"/>
          <w:numId w:val="97"/>
        </w:numPr>
        <w:shd w:val="clear" w:color="auto" w:fill="FFFFFF"/>
        <w:spacing w:before="120" w:after="120" w:line="360" w:lineRule="atLeast"/>
        <w:ind w:left="1080"/>
        <w:rPr>
          <w:rFonts w:ascii="Comic Sans MS" w:hAnsi="Comic Sans MS" w:cs="Arial"/>
          <w:color w:val="000000"/>
        </w:rPr>
      </w:pPr>
      <w:r w:rsidRPr="002538EE">
        <w:rPr>
          <w:rFonts w:ascii="Comic Sans MS" w:hAnsi="Comic Sans MS" w:cs="Arial"/>
          <w:color w:val="000000"/>
        </w:rPr>
        <w:t>If relevant, a child protection referral is made, with details held on the child’s file.</w:t>
      </w:r>
    </w:p>
    <w:p w14:paraId="67814E59"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Disclosure and Barring Service</w:t>
      </w:r>
    </w:p>
    <w:p w14:paraId="66A7989A" w14:textId="77777777" w:rsidR="002538EE" w:rsidRPr="002538EE" w:rsidRDefault="002538EE" w:rsidP="002538EE">
      <w:pPr>
        <w:numPr>
          <w:ilvl w:val="0"/>
          <w:numId w:val="98"/>
        </w:numPr>
        <w:shd w:val="clear" w:color="auto" w:fill="FFFFFF"/>
        <w:spacing w:before="120" w:after="120" w:line="360" w:lineRule="atLeast"/>
        <w:ind w:left="1077"/>
        <w:rPr>
          <w:rFonts w:ascii="Comic Sans MS" w:hAnsi="Comic Sans MS" w:cs="Arial"/>
          <w:color w:val="000000"/>
        </w:rPr>
      </w:pPr>
      <w:r w:rsidRPr="002538EE">
        <w:rPr>
          <w:rFonts w:ascii="Comic Sans MS" w:hAnsi="Comic Sans MS" w:cs="Arial"/>
          <w:color w:val="000000"/>
        </w:rPr>
        <w:t>If a member of staff is dismissed because of a proven or strong likelihood of child abuse, inappropriate behaviour towards a child</w:t>
      </w:r>
      <w:r w:rsidRPr="002538EE">
        <w:rPr>
          <w:rFonts w:ascii="Comic Sans MS" w:hAnsi="Comic Sans MS" w:cs="Arial"/>
          <w:b/>
          <w:bCs/>
          <w:color w:val="000000"/>
        </w:rPr>
        <w:t>,</w:t>
      </w:r>
      <w:r w:rsidRPr="002538EE">
        <w:rPr>
          <w:rFonts w:ascii="Comic Sans MS" w:hAnsi="Comic Sans MS" w:cs="Arial"/>
          <w:color w:val="000000"/>
        </w:rPr>
        <w:t xml:space="preserve"> or other behaviour that may indicate they are unsuitable to work with children such as drug or alcohol abuse, or other concerns raised during supervision when the staff suitability checks are done, a referral to the Disclosure and Barring Service is made.</w:t>
      </w:r>
    </w:p>
    <w:p w14:paraId="469637D8"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color w:val="000000"/>
        </w:rPr>
        <w:lastRenderedPageBreak/>
        <w:t xml:space="preserve">Supervised volunteers working in early years settings require an enhanced Disclosure </w:t>
      </w:r>
      <w:proofErr w:type="gramStart"/>
      <w:r w:rsidRPr="002538EE">
        <w:rPr>
          <w:rFonts w:ascii="Comic Sans MS" w:hAnsi="Comic Sans MS" w:cs="Arial"/>
          <w:color w:val="000000"/>
        </w:rPr>
        <w:t>and  Barring</w:t>
      </w:r>
      <w:proofErr w:type="gramEnd"/>
      <w:r w:rsidRPr="002538EE">
        <w:rPr>
          <w:rFonts w:ascii="Comic Sans MS" w:hAnsi="Comic Sans MS" w:cs="Arial"/>
          <w:color w:val="000000"/>
        </w:rPr>
        <w:t xml:space="preserve">  (DBS) Service check with children’s barred list information before starting to volunteer.</w:t>
      </w:r>
    </w:p>
    <w:p w14:paraId="0BE92287"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color w:val="000000"/>
        </w:rPr>
        <w:t>Staff and students over 16 require full suitability checks including a DBS to be completed prior to commencing employment.</w:t>
      </w:r>
    </w:p>
    <w:p w14:paraId="09DE4C58"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Escalating and Whistleblowing concerns</w:t>
      </w:r>
    </w:p>
    <w:p w14:paraId="30238165" w14:textId="77777777" w:rsidR="002538EE" w:rsidRPr="002538EE" w:rsidRDefault="002538EE" w:rsidP="002538EE">
      <w:pPr>
        <w:numPr>
          <w:ilvl w:val="0"/>
          <w:numId w:val="99"/>
        </w:numPr>
        <w:shd w:val="clear" w:color="auto" w:fill="FFFFFF"/>
        <w:spacing w:before="120" w:after="120" w:line="360" w:lineRule="atLeast"/>
        <w:ind w:left="1077"/>
        <w:rPr>
          <w:rFonts w:ascii="Comic Sans MS" w:hAnsi="Comic Sans MS" w:cs="Arial"/>
          <w:color w:val="000000"/>
        </w:rPr>
      </w:pPr>
      <w:r w:rsidRPr="002538EE">
        <w:rPr>
          <w:rFonts w:ascii="Comic Sans MS" w:hAnsi="Comic Sans MS" w:cs="Arial"/>
          <w:color w:val="000000"/>
        </w:rPr>
        <w:t>If a member of staff believes at any time that children may be in danger due to the actions or otherwise of a member of staff or volunteer, they must discuss their concerns immediately with the designated safeguarding lead.</w:t>
      </w:r>
    </w:p>
    <w:p w14:paraId="5D27C6B9" w14:textId="77777777" w:rsidR="002538EE" w:rsidRPr="002538EE" w:rsidRDefault="002538EE" w:rsidP="002538EE">
      <w:pPr>
        <w:numPr>
          <w:ilvl w:val="0"/>
          <w:numId w:val="99"/>
        </w:numPr>
        <w:shd w:val="clear" w:color="auto" w:fill="FFFFFF"/>
        <w:spacing w:before="120" w:after="120" w:line="360" w:lineRule="atLeast"/>
        <w:ind w:left="1077"/>
        <w:rPr>
          <w:rFonts w:ascii="Comic Sans MS" w:hAnsi="Comic Sans MS" w:cs="Arial"/>
          <w:color w:val="000000"/>
        </w:rPr>
      </w:pPr>
      <w:r w:rsidRPr="002538EE">
        <w:rPr>
          <w:rFonts w:ascii="Comic Sans MS" w:hAnsi="Comic Sans MS" w:cs="Arial"/>
          <w:color w:val="000000"/>
        </w:rPr>
        <w:t>If after discussions with the designated lead</w:t>
      </w:r>
      <w:r w:rsidRPr="002538EE">
        <w:rPr>
          <w:rFonts w:ascii="Comic Sans MS" w:hAnsi="Comic Sans MS" w:cs="Arial"/>
          <w:b/>
          <w:bCs/>
          <w:color w:val="000000"/>
        </w:rPr>
        <w:t xml:space="preserve">, </w:t>
      </w:r>
      <w:r w:rsidRPr="002538EE">
        <w:rPr>
          <w:rFonts w:ascii="Comic Sans MS" w:hAnsi="Comic Sans MS" w:cs="Arial"/>
          <w:color w:val="000000"/>
        </w:rPr>
        <w:t>they still believe that appropriate action to protect children has not been taken they must speak to the designated officer.</w:t>
      </w:r>
    </w:p>
    <w:p w14:paraId="59FF888A" w14:textId="77777777" w:rsidR="002538EE" w:rsidRDefault="002538EE" w:rsidP="002538EE">
      <w:pPr>
        <w:shd w:val="clear" w:color="auto" w:fill="FFFFFF"/>
        <w:jc w:val="center"/>
        <w:textAlignment w:val="baseline"/>
        <w:rPr>
          <w:rFonts w:ascii="Comic Sans MS" w:hAnsi="Comic Sans MS" w:cs="Arial"/>
          <w:color w:val="000000"/>
        </w:rPr>
      </w:pPr>
      <w:r w:rsidRPr="002538EE">
        <w:rPr>
          <w:rFonts w:ascii="Comic Sans MS" w:hAnsi="Comic Sans MS" w:cs="Arial"/>
          <w:color w:val="000000"/>
        </w:rPr>
        <w:t>If there are still concerns, then the whistle blowing procedure must be implemented and followed.</w:t>
      </w:r>
    </w:p>
    <w:p w14:paraId="38073A1C" w14:textId="77777777" w:rsidR="00790D54" w:rsidRPr="002538EE" w:rsidRDefault="00790D54" w:rsidP="002538EE">
      <w:pPr>
        <w:shd w:val="clear" w:color="auto" w:fill="FFFFFF"/>
        <w:jc w:val="center"/>
        <w:textAlignment w:val="baseline"/>
        <w:rPr>
          <w:rFonts w:ascii="Comic Sans MS" w:hAnsi="Comic Sans MS" w:cs="Arial"/>
          <w:color w:val="000000"/>
        </w:rPr>
      </w:pPr>
    </w:p>
    <w:p w14:paraId="67377C58"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 xml:space="preserve">(FORM 1) Safeguarding incident reporting form </w:t>
      </w:r>
      <w:r w:rsidRPr="002538EE">
        <w:rPr>
          <w:rFonts w:ascii="Comic Sans MS" w:hAnsi="Comic Sans MS" w:cs="Arial"/>
          <w:color w:val="000000"/>
        </w:rPr>
        <w:t>(for concerns, child welfare, physical intervention, witness statement, fact-finding)</w:t>
      </w:r>
    </w:p>
    <w:p w14:paraId="56AA1701"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color w:val="000000"/>
        </w:rPr>
        <w:t xml:space="preserve">During the Covid outbreak, this form is also to be used to record contact with families of vulnerable children and those who </w:t>
      </w:r>
      <w:proofErr w:type="gramStart"/>
      <w:r w:rsidRPr="002538EE">
        <w:rPr>
          <w:rFonts w:ascii="Comic Sans MS" w:hAnsi="Comic Sans MS" w:cs="Arial"/>
          <w:color w:val="000000"/>
        </w:rPr>
        <w:t>are considered to be</w:t>
      </w:r>
      <w:proofErr w:type="gramEnd"/>
      <w:r w:rsidRPr="002538EE">
        <w:rPr>
          <w:rFonts w:ascii="Comic Sans MS" w:hAnsi="Comic Sans MS" w:cs="Arial"/>
          <w:color w:val="000000"/>
        </w:rPr>
        <w:t xml:space="preserve"> on the edge of needing additional support and are currently not attending the setting</w:t>
      </w:r>
    </w:p>
    <w:p w14:paraId="564175CD"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Name of setting:</w:t>
      </w:r>
    </w:p>
    <w:p w14:paraId="28511DA7" w14:textId="77777777" w:rsidR="002538EE" w:rsidRPr="002538EE" w:rsidRDefault="002538EE" w:rsidP="002538EE">
      <w:pPr>
        <w:shd w:val="clear" w:color="auto" w:fill="FFFFFF"/>
        <w:textAlignment w:val="baseline"/>
        <w:rPr>
          <w:rFonts w:ascii="Comic Sans MS" w:hAnsi="Comic Sans MS" w:cs="Segoe UI"/>
          <w:color w:val="242424"/>
          <w:sz w:val="23"/>
          <w:szCs w:val="23"/>
        </w:rPr>
      </w:pPr>
      <w:r w:rsidRPr="002538EE">
        <w:rPr>
          <w:rStyle w:val="fui-buttonicon"/>
          <w:rFonts w:ascii="Comic Sans MS" w:hAnsi="Comic Sans MS" w:cs="Segoe UI"/>
          <w:color w:val="242424"/>
          <w:sz w:val="30"/>
          <w:szCs w:val="30"/>
          <w:bdr w:val="none" w:sz="0" w:space="0" w:color="auto" w:frame="1"/>
        </w:rPr>
        <w:t></w:t>
      </w:r>
    </w:p>
    <w:tbl>
      <w:tblPr>
        <w:tblW w:w="10740" w:type="dxa"/>
        <w:tblCellMar>
          <w:left w:w="0" w:type="dxa"/>
          <w:right w:w="0" w:type="dxa"/>
        </w:tblCellMar>
        <w:tblLook w:val="04A0" w:firstRow="1" w:lastRow="0" w:firstColumn="1" w:lastColumn="0" w:noHBand="0" w:noVBand="1"/>
      </w:tblPr>
      <w:tblGrid>
        <w:gridCol w:w="3371"/>
        <w:gridCol w:w="210"/>
        <w:gridCol w:w="929"/>
        <w:gridCol w:w="2262"/>
        <w:gridCol w:w="421"/>
        <w:gridCol w:w="1562"/>
        <w:gridCol w:w="1273"/>
        <w:gridCol w:w="712"/>
      </w:tblGrid>
      <w:tr w:rsidR="002538EE" w:rsidRPr="002538EE" w14:paraId="4DFE5BEE" w14:textId="77777777">
        <w:tc>
          <w:tcPr>
            <w:tcW w:w="3580" w:type="dxa"/>
            <w:gridSpan w:val="2"/>
            <w:tcMar>
              <w:top w:w="0" w:type="dxa"/>
              <w:left w:w="108" w:type="dxa"/>
              <w:bottom w:w="0" w:type="dxa"/>
              <w:right w:w="108" w:type="dxa"/>
            </w:tcMar>
            <w:hideMark/>
          </w:tcPr>
          <w:p w14:paraId="4AEB63E3"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Child’s name:</w:t>
            </w:r>
          </w:p>
        </w:tc>
        <w:tc>
          <w:tcPr>
            <w:tcW w:w="3616" w:type="dxa"/>
            <w:gridSpan w:val="3"/>
            <w:tcMar>
              <w:top w:w="0" w:type="dxa"/>
              <w:left w:w="108" w:type="dxa"/>
              <w:bottom w:w="0" w:type="dxa"/>
              <w:right w:w="108" w:type="dxa"/>
            </w:tcMar>
            <w:hideMark/>
          </w:tcPr>
          <w:p w14:paraId="4363DB99"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Name of person reporting:</w:t>
            </w:r>
          </w:p>
        </w:tc>
        <w:tc>
          <w:tcPr>
            <w:tcW w:w="3544" w:type="dxa"/>
            <w:gridSpan w:val="3"/>
            <w:tcMar>
              <w:top w:w="0" w:type="dxa"/>
              <w:left w:w="108" w:type="dxa"/>
              <w:bottom w:w="0" w:type="dxa"/>
              <w:right w:w="108" w:type="dxa"/>
            </w:tcMar>
            <w:hideMark/>
          </w:tcPr>
          <w:p w14:paraId="68EC5824"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Name of designated person:</w:t>
            </w:r>
          </w:p>
        </w:tc>
      </w:tr>
      <w:tr w:rsidR="002538EE" w:rsidRPr="002538EE" w14:paraId="3A3749D6" w14:textId="77777777">
        <w:tc>
          <w:tcPr>
            <w:tcW w:w="3580" w:type="dxa"/>
            <w:gridSpan w:val="2"/>
            <w:tcBorders>
              <w:top w:val="nil"/>
              <w:left w:val="nil"/>
              <w:bottom w:val="single" w:sz="8" w:space="0" w:color="auto"/>
              <w:right w:val="nil"/>
            </w:tcBorders>
            <w:tcMar>
              <w:top w:w="0" w:type="dxa"/>
              <w:left w:w="108" w:type="dxa"/>
              <w:bottom w:w="0" w:type="dxa"/>
              <w:right w:w="108" w:type="dxa"/>
            </w:tcMar>
            <w:hideMark/>
          </w:tcPr>
          <w:p w14:paraId="3219A728" w14:textId="77777777" w:rsidR="002538EE" w:rsidRPr="002538EE" w:rsidRDefault="002538EE">
            <w:pPr>
              <w:textAlignment w:val="baseline"/>
              <w:rPr>
                <w:rFonts w:ascii="Comic Sans MS" w:hAnsi="Comic Sans MS" w:cs="Arial"/>
                <w:color w:val="000000"/>
              </w:rPr>
            </w:pPr>
          </w:p>
        </w:tc>
        <w:tc>
          <w:tcPr>
            <w:tcW w:w="3616" w:type="dxa"/>
            <w:gridSpan w:val="3"/>
            <w:tcBorders>
              <w:top w:val="nil"/>
              <w:left w:val="nil"/>
              <w:bottom w:val="single" w:sz="8" w:space="0" w:color="auto"/>
              <w:right w:val="nil"/>
            </w:tcBorders>
            <w:tcMar>
              <w:top w:w="0" w:type="dxa"/>
              <w:left w:w="108" w:type="dxa"/>
              <w:bottom w:w="0" w:type="dxa"/>
              <w:right w:w="108" w:type="dxa"/>
            </w:tcMar>
            <w:hideMark/>
          </w:tcPr>
          <w:p w14:paraId="1D2E8060" w14:textId="77777777" w:rsidR="002538EE" w:rsidRPr="002538EE" w:rsidRDefault="002538EE">
            <w:pPr>
              <w:rPr>
                <w:rFonts w:ascii="Comic Sans MS" w:hAnsi="Comic Sans MS"/>
                <w:sz w:val="20"/>
                <w:szCs w:val="20"/>
              </w:rPr>
            </w:pPr>
          </w:p>
        </w:tc>
        <w:tc>
          <w:tcPr>
            <w:tcW w:w="3544" w:type="dxa"/>
            <w:gridSpan w:val="3"/>
            <w:tcBorders>
              <w:top w:val="nil"/>
              <w:left w:val="nil"/>
              <w:bottom w:val="single" w:sz="8" w:space="0" w:color="auto"/>
              <w:right w:val="nil"/>
            </w:tcBorders>
            <w:tcMar>
              <w:top w:w="0" w:type="dxa"/>
              <w:left w:w="108" w:type="dxa"/>
              <w:bottom w:w="0" w:type="dxa"/>
              <w:right w:w="108" w:type="dxa"/>
            </w:tcMar>
            <w:hideMark/>
          </w:tcPr>
          <w:p w14:paraId="1BFFAA5C" w14:textId="77777777" w:rsidR="002538EE" w:rsidRPr="002538EE" w:rsidRDefault="002538EE">
            <w:pPr>
              <w:rPr>
                <w:rFonts w:ascii="Comic Sans MS" w:hAnsi="Comic Sans MS"/>
                <w:sz w:val="20"/>
                <w:szCs w:val="20"/>
              </w:rPr>
            </w:pPr>
          </w:p>
        </w:tc>
      </w:tr>
      <w:tr w:rsidR="002538EE" w:rsidRPr="002538EE" w14:paraId="093AE638" w14:textId="77777777">
        <w:tc>
          <w:tcPr>
            <w:tcW w:w="3580" w:type="dxa"/>
            <w:gridSpan w:val="2"/>
            <w:tcBorders>
              <w:top w:val="nil"/>
              <w:left w:val="nil"/>
              <w:bottom w:val="nil"/>
              <w:right w:val="nil"/>
            </w:tcBorders>
            <w:tcMar>
              <w:top w:w="0" w:type="dxa"/>
              <w:left w:w="108" w:type="dxa"/>
              <w:bottom w:w="0" w:type="dxa"/>
              <w:right w:w="108" w:type="dxa"/>
            </w:tcMar>
            <w:hideMark/>
          </w:tcPr>
          <w:p w14:paraId="76187C58"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Date of birth:</w:t>
            </w:r>
          </w:p>
        </w:tc>
        <w:tc>
          <w:tcPr>
            <w:tcW w:w="3616" w:type="dxa"/>
            <w:gridSpan w:val="3"/>
            <w:tcBorders>
              <w:top w:val="nil"/>
              <w:left w:val="nil"/>
              <w:bottom w:val="nil"/>
              <w:right w:val="nil"/>
            </w:tcBorders>
            <w:tcMar>
              <w:top w:w="0" w:type="dxa"/>
              <w:left w:w="108" w:type="dxa"/>
              <w:bottom w:w="0" w:type="dxa"/>
              <w:right w:w="108" w:type="dxa"/>
            </w:tcMar>
            <w:hideMark/>
          </w:tcPr>
          <w:p w14:paraId="24672180"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Job title:</w:t>
            </w:r>
          </w:p>
        </w:tc>
        <w:tc>
          <w:tcPr>
            <w:tcW w:w="3544" w:type="dxa"/>
            <w:gridSpan w:val="3"/>
            <w:tcBorders>
              <w:top w:val="nil"/>
              <w:left w:val="nil"/>
              <w:bottom w:val="nil"/>
              <w:right w:val="nil"/>
            </w:tcBorders>
            <w:tcMar>
              <w:top w:w="0" w:type="dxa"/>
              <w:left w:w="108" w:type="dxa"/>
              <w:bottom w:w="0" w:type="dxa"/>
              <w:right w:w="108" w:type="dxa"/>
            </w:tcMar>
            <w:hideMark/>
          </w:tcPr>
          <w:p w14:paraId="237CE3C6"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Job title:</w:t>
            </w:r>
          </w:p>
        </w:tc>
      </w:tr>
      <w:tr w:rsidR="002538EE" w:rsidRPr="002538EE" w14:paraId="0D32B477" w14:textId="77777777">
        <w:tc>
          <w:tcPr>
            <w:tcW w:w="3580" w:type="dxa"/>
            <w:gridSpan w:val="2"/>
            <w:tcBorders>
              <w:top w:val="nil"/>
              <w:left w:val="nil"/>
              <w:bottom w:val="single" w:sz="8" w:space="0" w:color="auto"/>
              <w:right w:val="nil"/>
            </w:tcBorders>
            <w:tcMar>
              <w:top w:w="0" w:type="dxa"/>
              <w:left w:w="108" w:type="dxa"/>
              <w:bottom w:w="0" w:type="dxa"/>
              <w:right w:w="108" w:type="dxa"/>
            </w:tcMar>
            <w:hideMark/>
          </w:tcPr>
          <w:p w14:paraId="339EAA2B" w14:textId="77777777" w:rsidR="002538EE" w:rsidRPr="002538EE" w:rsidRDefault="002538EE">
            <w:pPr>
              <w:textAlignment w:val="baseline"/>
              <w:rPr>
                <w:rFonts w:ascii="Comic Sans MS" w:hAnsi="Comic Sans MS" w:cs="Arial"/>
                <w:color w:val="000000"/>
              </w:rPr>
            </w:pPr>
          </w:p>
        </w:tc>
        <w:tc>
          <w:tcPr>
            <w:tcW w:w="3616" w:type="dxa"/>
            <w:gridSpan w:val="3"/>
            <w:tcBorders>
              <w:top w:val="nil"/>
              <w:left w:val="nil"/>
              <w:bottom w:val="single" w:sz="8" w:space="0" w:color="auto"/>
              <w:right w:val="nil"/>
            </w:tcBorders>
            <w:tcMar>
              <w:top w:w="0" w:type="dxa"/>
              <w:left w:w="108" w:type="dxa"/>
              <w:bottom w:w="0" w:type="dxa"/>
              <w:right w:w="108" w:type="dxa"/>
            </w:tcMar>
            <w:hideMark/>
          </w:tcPr>
          <w:p w14:paraId="68F2F375" w14:textId="77777777" w:rsidR="002538EE" w:rsidRPr="002538EE" w:rsidRDefault="002538EE">
            <w:pPr>
              <w:rPr>
                <w:rFonts w:ascii="Comic Sans MS" w:hAnsi="Comic Sans MS"/>
                <w:sz w:val="20"/>
                <w:szCs w:val="20"/>
              </w:rPr>
            </w:pPr>
          </w:p>
        </w:tc>
        <w:tc>
          <w:tcPr>
            <w:tcW w:w="3544" w:type="dxa"/>
            <w:gridSpan w:val="3"/>
            <w:tcBorders>
              <w:top w:val="nil"/>
              <w:left w:val="nil"/>
              <w:bottom w:val="single" w:sz="8" w:space="0" w:color="auto"/>
              <w:right w:val="nil"/>
            </w:tcBorders>
            <w:tcMar>
              <w:top w:w="0" w:type="dxa"/>
              <w:left w:w="108" w:type="dxa"/>
              <w:bottom w:w="0" w:type="dxa"/>
              <w:right w:w="108" w:type="dxa"/>
            </w:tcMar>
            <w:hideMark/>
          </w:tcPr>
          <w:p w14:paraId="4B72C66A" w14:textId="77777777" w:rsidR="002538EE" w:rsidRPr="002538EE" w:rsidRDefault="002538EE">
            <w:pPr>
              <w:rPr>
                <w:rFonts w:ascii="Comic Sans MS" w:hAnsi="Comic Sans MS"/>
                <w:sz w:val="20"/>
                <w:szCs w:val="20"/>
              </w:rPr>
            </w:pPr>
          </w:p>
        </w:tc>
      </w:tr>
      <w:tr w:rsidR="002538EE" w:rsidRPr="002538EE" w14:paraId="7DD962B5" w14:textId="77777777">
        <w:tc>
          <w:tcPr>
            <w:tcW w:w="7196" w:type="dxa"/>
            <w:gridSpan w:val="5"/>
            <w:tcMar>
              <w:top w:w="0" w:type="dxa"/>
              <w:left w:w="108" w:type="dxa"/>
              <w:bottom w:w="0" w:type="dxa"/>
              <w:right w:w="108" w:type="dxa"/>
            </w:tcMar>
            <w:hideMark/>
          </w:tcPr>
          <w:p w14:paraId="6D41F88B"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Date of concern</w:t>
            </w:r>
            <w:r w:rsidRPr="002538EE">
              <w:rPr>
                <w:rFonts w:ascii="Comic Sans MS" w:hAnsi="Comic Sans MS" w:cs="Arial"/>
                <w:color w:val="000000"/>
              </w:rPr>
              <w:t xml:space="preserve"> – when observation, event, disclosure was made</w:t>
            </w:r>
          </w:p>
        </w:tc>
        <w:tc>
          <w:tcPr>
            <w:tcW w:w="3544" w:type="dxa"/>
            <w:gridSpan w:val="3"/>
            <w:tcBorders>
              <w:top w:val="nil"/>
              <w:left w:val="nil"/>
              <w:bottom w:val="single" w:sz="8" w:space="0" w:color="auto"/>
              <w:right w:val="nil"/>
            </w:tcBorders>
            <w:tcMar>
              <w:top w:w="0" w:type="dxa"/>
              <w:left w:w="108" w:type="dxa"/>
              <w:bottom w:w="0" w:type="dxa"/>
              <w:right w:w="108" w:type="dxa"/>
            </w:tcMar>
            <w:hideMark/>
          </w:tcPr>
          <w:p w14:paraId="16E8D8FF" w14:textId="77777777" w:rsidR="002538EE" w:rsidRPr="002538EE" w:rsidRDefault="002538EE">
            <w:pPr>
              <w:textAlignment w:val="baseline"/>
              <w:rPr>
                <w:rFonts w:ascii="Comic Sans MS" w:hAnsi="Comic Sans MS" w:cs="Arial"/>
                <w:color w:val="000000"/>
              </w:rPr>
            </w:pPr>
          </w:p>
        </w:tc>
      </w:tr>
      <w:tr w:rsidR="002538EE" w:rsidRPr="002538EE" w14:paraId="59C84DEB" w14:textId="77777777">
        <w:tc>
          <w:tcPr>
            <w:tcW w:w="10740" w:type="dxa"/>
            <w:gridSpan w:val="8"/>
            <w:tcBorders>
              <w:top w:val="nil"/>
              <w:left w:val="nil"/>
              <w:bottom w:val="single" w:sz="8" w:space="0" w:color="auto"/>
              <w:right w:val="nil"/>
            </w:tcBorders>
            <w:tcMar>
              <w:top w:w="0" w:type="dxa"/>
              <w:left w:w="108" w:type="dxa"/>
              <w:bottom w:w="0" w:type="dxa"/>
              <w:right w:w="108" w:type="dxa"/>
            </w:tcMar>
            <w:hideMark/>
          </w:tcPr>
          <w:p w14:paraId="17ACC32D"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Nature of Concern.</w:t>
            </w:r>
            <w:r w:rsidRPr="002538EE">
              <w:rPr>
                <w:rFonts w:ascii="Comic Sans MS" w:hAnsi="Comic Sans MS" w:cs="Arial"/>
                <w:color w:val="000000"/>
              </w:rPr>
              <w:t xml:space="preserve"> In the space below describe what was observed, using a body diagram, if necessary.</w:t>
            </w:r>
          </w:p>
        </w:tc>
      </w:tr>
      <w:tr w:rsidR="002538EE" w:rsidRPr="002538EE" w14:paraId="70FAA21B" w14:textId="77777777">
        <w:tc>
          <w:tcPr>
            <w:tcW w:w="10740"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620F87" w14:textId="77777777" w:rsidR="002538EE" w:rsidRPr="002538EE" w:rsidRDefault="002538EE">
            <w:pPr>
              <w:textAlignment w:val="baseline"/>
              <w:rPr>
                <w:rFonts w:ascii="Comic Sans MS" w:hAnsi="Comic Sans MS" w:cs="Arial"/>
                <w:color w:val="000000"/>
              </w:rPr>
            </w:pPr>
          </w:p>
        </w:tc>
      </w:tr>
      <w:tr w:rsidR="002538EE" w:rsidRPr="002538EE" w14:paraId="10C0BD00" w14:textId="77777777">
        <w:tc>
          <w:tcPr>
            <w:tcW w:w="10740" w:type="dxa"/>
            <w:gridSpan w:val="8"/>
            <w:tcBorders>
              <w:top w:val="nil"/>
              <w:left w:val="nil"/>
              <w:bottom w:val="single" w:sz="8" w:space="0" w:color="auto"/>
              <w:right w:val="nil"/>
            </w:tcBorders>
            <w:tcMar>
              <w:top w:w="0" w:type="dxa"/>
              <w:left w:w="108" w:type="dxa"/>
              <w:bottom w:w="0" w:type="dxa"/>
              <w:right w:w="108" w:type="dxa"/>
            </w:tcMar>
            <w:hideMark/>
          </w:tcPr>
          <w:p w14:paraId="5A29CD95"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Impact</w:t>
            </w:r>
            <w:r w:rsidRPr="002538EE">
              <w:rPr>
                <w:rFonts w:ascii="Comic Sans MS" w:hAnsi="Comic Sans MS" w:cs="Arial"/>
                <w:color w:val="000000"/>
              </w:rPr>
              <w:t>: what are your main concerns about how this might impact on the child physically or emotionally, please include the child’s voice (as appropriate)?</w:t>
            </w:r>
          </w:p>
        </w:tc>
      </w:tr>
      <w:tr w:rsidR="002538EE" w:rsidRPr="002538EE" w14:paraId="48425973" w14:textId="77777777">
        <w:tc>
          <w:tcPr>
            <w:tcW w:w="10740"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1F63BE" w14:textId="77777777" w:rsidR="002538EE" w:rsidRPr="002538EE" w:rsidRDefault="002538EE">
            <w:pPr>
              <w:textAlignment w:val="baseline"/>
              <w:rPr>
                <w:rFonts w:ascii="Comic Sans MS" w:hAnsi="Comic Sans MS" w:cs="Arial"/>
                <w:color w:val="000000"/>
              </w:rPr>
            </w:pPr>
          </w:p>
        </w:tc>
      </w:tr>
      <w:tr w:rsidR="002538EE" w:rsidRPr="002538EE" w14:paraId="0881BDA8" w14:textId="77777777">
        <w:tc>
          <w:tcPr>
            <w:tcW w:w="10740" w:type="dxa"/>
            <w:gridSpan w:val="8"/>
            <w:tcBorders>
              <w:top w:val="nil"/>
              <w:left w:val="nil"/>
              <w:bottom w:val="single" w:sz="8" w:space="0" w:color="auto"/>
              <w:right w:val="nil"/>
            </w:tcBorders>
            <w:tcMar>
              <w:top w:w="0" w:type="dxa"/>
              <w:left w:w="108" w:type="dxa"/>
              <w:bottom w:w="0" w:type="dxa"/>
              <w:right w:w="108" w:type="dxa"/>
            </w:tcMar>
            <w:hideMark/>
          </w:tcPr>
          <w:p w14:paraId="346E5A0F"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Response to allegation/complaint: Please advise in your words, what happened, when and where, what did you see or hear and where you were in relation to the alleged incident.</w:t>
            </w:r>
          </w:p>
        </w:tc>
      </w:tr>
      <w:tr w:rsidR="002538EE" w:rsidRPr="002538EE" w14:paraId="0EF983E1" w14:textId="77777777">
        <w:tc>
          <w:tcPr>
            <w:tcW w:w="10740"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557F17" w14:textId="77777777" w:rsidR="002538EE" w:rsidRPr="002538EE" w:rsidRDefault="002538EE">
            <w:pPr>
              <w:textAlignment w:val="baseline"/>
              <w:rPr>
                <w:rFonts w:ascii="Comic Sans MS" w:hAnsi="Comic Sans MS" w:cs="Arial"/>
                <w:color w:val="000000"/>
              </w:rPr>
            </w:pPr>
          </w:p>
        </w:tc>
      </w:tr>
      <w:tr w:rsidR="002538EE" w:rsidRPr="002538EE" w14:paraId="7AAE596D" w14:textId="77777777">
        <w:tc>
          <w:tcPr>
            <w:tcW w:w="4503" w:type="dxa"/>
            <w:gridSpan w:val="3"/>
            <w:tcBorders>
              <w:top w:val="nil"/>
              <w:left w:val="nil"/>
              <w:bottom w:val="nil"/>
              <w:right w:val="nil"/>
            </w:tcBorders>
            <w:tcMar>
              <w:top w:w="0" w:type="dxa"/>
              <w:left w:w="108" w:type="dxa"/>
              <w:bottom w:w="0" w:type="dxa"/>
              <w:right w:w="108" w:type="dxa"/>
            </w:tcMar>
            <w:hideMark/>
          </w:tcPr>
          <w:p w14:paraId="1544FF38"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Signature of person completing the form</w:t>
            </w:r>
          </w:p>
        </w:tc>
        <w:tc>
          <w:tcPr>
            <w:tcW w:w="6237" w:type="dxa"/>
            <w:gridSpan w:val="5"/>
            <w:tcBorders>
              <w:top w:val="nil"/>
              <w:left w:val="nil"/>
              <w:bottom w:val="single" w:sz="8" w:space="0" w:color="auto"/>
              <w:right w:val="nil"/>
            </w:tcBorders>
            <w:tcMar>
              <w:top w:w="0" w:type="dxa"/>
              <w:left w:w="108" w:type="dxa"/>
              <w:bottom w:w="0" w:type="dxa"/>
              <w:right w:w="108" w:type="dxa"/>
            </w:tcMar>
            <w:hideMark/>
          </w:tcPr>
          <w:p w14:paraId="12FFCED4" w14:textId="77777777" w:rsidR="002538EE" w:rsidRPr="002538EE" w:rsidRDefault="002538EE">
            <w:pPr>
              <w:textAlignment w:val="baseline"/>
              <w:rPr>
                <w:rFonts w:ascii="Comic Sans MS" w:hAnsi="Comic Sans MS" w:cs="Arial"/>
                <w:color w:val="000000"/>
              </w:rPr>
            </w:pPr>
          </w:p>
        </w:tc>
      </w:tr>
      <w:tr w:rsidR="002538EE" w:rsidRPr="002538EE" w14:paraId="42CD97D7" w14:textId="77777777">
        <w:tc>
          <w:tcPr>
            <w:tcW w:w="10740" w:type="dxa"/>
            <w:gridSpan w:val="8"/>
            <w:tcMar>
              <w:top w:w="0" w:type="dxa"/>
              <w:left w:w="108" w:type="dxa"/>
              <w:bottom w:w="0" w:type="dxa"/>
              <w:right w:w="108" w:type="dxa"/>
            </w:tcMar>
            <w:hideMark/>
          </w:tcPr>
          <w:p w14:paraId="0DA9B691"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Hand this form to your setting’s designated person; discuss your concerns and agree what action is to be taken and when it will be reviewed.</w:t>
            </w:r>
          </w:p>
        </w:tc>
      </w:tr>
      <w:tr w:rsidR="002538EE" w:rsidRPr="002538EE" w14:paraId="10B1E971" w14:textId="77777777">
        <w:tc>
          <w:tcPr>
            <w:tcW w:w="10740" w:type="dxa"/>
            <w:gridSpan w:val="8"/>
            <w:tcMar>
              <w:top w:w="0" w:type="dxa"/>
              <w:left w:w="108" w:type="dxa"/>
              <w:bottom w:w="0" w:type="dxa"/>
              <w:right w:w="108" w:type="dxa"/>
            </w:tcMar>
            <w:hideMark/>
          </w:tcPr>
          <w:p w14:paraId="6446F1AA" w14:textId="77777777" w:rsidR="002538EE" w:rsidRPr="002538EE" w:rsidRDefault="002538EE">
            <w:pPr>
              <w:textAlignment w:val="baseline"/>
              <w:rPr>
                <w:rFonts w:ascii="Comic Sans MS" w:hAnsi="Comic Sans MS" w:cs="Arial"/>
                <w:color w:val="000000"/>
              </w:rPr>
            </w:pPr>
            <w:r w:rsidRPr="002538EE">
              <w:rPr>
                <w:rFonts w:ascii="Comic Sans MS" w:hAnsi="Comic Sans MS" w:cs="Arial"/>
                <w:b/>
                <w:bCs/>
                <w:color w:val="000000"/>
              </w:rPr>
              <w:t xml:space="preserve">Outcome decisions/actions to be taken </w:t>
            </w:r>
            <w:r w:rsidRPr="002538EE">
              <w:rPr>
                <w:rFonts w:ascii="Comic Sans MS" w:hAnsi="Comic Sans MS" w:cs="Arial"/>
                <w:color w:val="000000"/>
              </w:rPr>
              <w:t>(Tick all that apply)</w:t>
            </w:r>
          </w:p>
        </w:tc>
      </w:tr>
      <w:tr w:rsidR="002538EE" w:rsidRPr="002538EE" w14:paraId="70661E83" w14:textId="77777777">
        <w:tc>
          <w:tcPr>
            <w:tcW w:w="10031" w:type="dxa"/>
            <w:gridSpan w:val="7"/>
            <w:tcBorders>
              <w:top w:val="nil"/>
              <w:left w:val="nil"/>
              <w:bottom w:val="nil"/>
              <w:right w:val="single" w:sz="8" w:space="0" w:color="auto"/>
            </w:tcBorders>
            <w:tcMar>
              <w:top w:w="0" w:type="dxa"/>
              <w:left w:w="108" w:type="dxa"/>
              <w:bottom w:w="0" w:type="dxa"/>
              <w:right w:w="108" w:type="dxa"/>
            </w:tcMar>
            <w:hideMark/>
          </w:tcPr>
          <w:p w14:paraId="14554FFF"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No further action</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EAA91A" w14:textId="77777777" w:rsidR="002538EE" w:rsidRPr="002538EE" w:rsidRDefault="002538EE">
            <w:pPr>
              <w:textAlignment w:val="baseline"/>
              <w:rPr>
                <w:rFonts w:ascii="Comic Sans MS" w:hAnsi="Comic Sans MS" w:cs="Arial"/>
                <w:color w:val="000000"/>
              </w:rPr>
            </w:pPr>
          </w:p>
        </w:tc>
      </w:tr>
      <w:tr w:rsidR="002538EE" w:rsidRPr="002538EE" w14:paraId="2ABEB949" w14:textId="77777777">
        <w:tc>
          <w:tcPr>
            <w:tcW w:w="10031" w:type="dxa"/>
            <w:gridSpan w:val="7"/>
            <w:tcBorders>
              <w:top w:val="nil"/>
              <w:left w:val="nil"/>
              <w:bottom w:val="nil"/>
              <w:right w:val="single" w:sz="8" w:space="0" w:color="auto"/>
            </w:tcBorders>
            <w:tcMar>
              <w:top w:w="0" w:type="dxa"/>
              <w:left w:w="108" w:type="dxa"/>
              <w:bottom w:w="0" w:type="dxa"/>
              <w:right w:w="108" w:type="dxa"/>
            </w:tcMar>
            <w:hideMark/>
          </w:tcPr>
          <w:p w14:paraId="18AD8027"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Offer support (provide details)</w:t>
            </w:r>
          </w:p>
        </w:tc>
        <w:tc>
          <w:tcPr>
            <w:tcW w:w="709" w:type="dxa"/>
            <w:tcBorders>
              <w:top w:val="nil"/>
              <w:left w:val="nil"/>
              <w:bottom w:val="nil"/>
              <w:right w:val="single" w:sz="8" w:space="0" w:color="auto"/>
            </w:tcBorders>
            <w:tcMar>
              <w:top w:w="0" w:type="dxa"/>
              <w:left w:w="108" w:type="dxa"/>
              <w:bottom w:w="0" w:type="dxa"/>
              <w:right w:w="108" w:type="dxa"/>
            </w:tcMar>
            <w:hideMark/>
          </w:tcPr>
          <w:p w14:paraId="531A15AF" w14:textId="77777777" w:rsidR="002538EE" w:rsidRPr="002538EE" w:rsidRDefault="002538EE">
            <w:pPr>
              <w:textAlignment w:val="baseline"/>
              <w:rPr>
                <w:rFonts w:ascii="Comic Sans MS" w:hAnsi="Comic Sans MS" w:cs="Arial"/>
                <w:color w:val="000000"/>
              </w:rPr>
            </w:pPr>
          </w:p>
        </w:tc>
      </w:tr>
      <w:tr w:rsidR="002538EE" w:rsidRPr="002538EE" w14:paraId="5DB958FE" w14:textId="77777777">
        <w:tc>
          <w:tcPr>
            <w:tcW w:w="10740" w:type="dxa"/>
            <w:gridSpan w:val="8"/>
            <w:tcBorders>
              <w:top w:val="nil"/>
              <w:left w:val="nil"/>
              <w:bottom w:val="single" w:sz="8" w:space="0" w:color="auto"/>
              <w:right w:val="nil"/>
            </w:tcBorders>
            <w:tcMar>
              <w:top w:w="0" w:type="dxa"/>
              <w:left w:w="108" w:type="dxa"/>
              <w:bottom w:w="0" w:type="dxa"/>
              <w:right w:w="108" w:type="dxa"/>
            </w:tcMar>
            <w:hideMark/>
          </w:tcPr>
          <w:p w14:paraId="71D6EFC5" w14:textId="77777777" w:rsidR="002538EE" w:rsidRPr="002538EE" w:rsidRDefault="002538EE">
            <w:pPr>
              <w:rPr>
                <w:rFonts w:ascii="Comic Sans MS" w:hAnsi="Comic Sans MS"/>
                <w:sz w:val="20"/>
                <w:szCs w:val="20"/>
              </w:rPr>
            </w:pPr>
          </w:p>
        </w:tc>
      </w:tr>
      <w:tr w:rsidR="002538EE" w:rsidRPr="002538EE" w14:paraId="44F6A3D6" w14:textId="77777777">
        <w:tc>
          <w:tcPr>
            <w:tcW w:w="10031" w:type="dxa"/>
            <w:gridSpan w:val="7"/>
            <w:tcBorders>
              <w:top w:val="nil"/>
              <w:left w:val="nil"/>
              <w:bottom w:val="nil"/>
              <w:right w:val="single" w:sz="8" w:space="0" w:color="auto"/>
            </w:tcBorders>
            <w:tcMar>
              <w:top w:w="0" w:type="dxa"/>
              <w:left w:w="108" w:type="dxa"/>
              <w:bottom w:w="0" w:type="dxa"/>
              <w:right w:w="108" w:type="dxa"/>
            </w:tcMar>
            <w:hideMark/>
          </w:tcPr>
          <w:p w14:paraId="2A97EF00"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Continue to monitor (detail what, who by and until when)</w:t>
            </w:r>
          </w:p>
        </w:tc>
        <w:tc>
          <w:tcPr>
            <w:tcW w:w="709" w:type="dxa"/>
            <w:tcBorders>
              <w:top w:val="nil"/>
              <w:left w:val="nil"/>
              <w:bottom w:val="nil"/>
              <w:right w:val="single" w:sz="8" w:space="0" w:color="auto"/>
            </w:tcBorders>
            <w:tcMar>
              <w:top w:w="0" w:type="dxa"/>
              <w:left w:w="108" w:type="dxa"/>
              <w:bottom w:w="0" w:type="dxa"/>
              <w:right w:w="108" w:type="dxa"/>
            </w:tcMar>
            <w:hideMark/>
          </w:tcPr>
          <w:p w14:paraId="21B8ADF7" w14:textId="77777777" w:rsidR="002538EE" w:rsidRPr="002538EE" w:rsidRDefault="002538EE">
            <w:pPr>
              <w:textAlignment w:val="baseline"/>
              <w:rPr>
                <w:rFonts w:ascii="Comic Sans MS" w:hAnsi="Comic Sans MS" w:cs="Arial"/>
                <w:color w:val="000000"/>
              </w:rPr>
            </w:pPr>
          </w:p>
        </w:tc>
      </w:tr>
      <w:tr w:rsidR="002538EE" w:rsidRPr="002538EE" w14:paraId="007E46D8" w14:textId="77777777">
        <w:tc>
          <w:tcPr>
            <w:tcW w:w="10740" w:type="dxa"/>
            <w:gridSpan w:val="8"/>
            <w:tcBorders>
              <w:top w:val="nil"/>
              <w:left w:val="nil"/>
              <w:bottom w:val="single" w:sz="8" w:space="0" w:color="auto"/>
              <w:right w:val="nil"/>
            </w:tcBorders>
            <w:tcMar>
              <w:top w:w="0" w:type="dxa"/>
              <w:left w:w="108" w:type="dxa"/>
              <w:bottom w:w="0" w:type="dxa"/>
              <w:right w:w="108" w:type="dxa"/>
            </w:tcMar>
            <w:hideMark/>
          </w:tcPr>
          <w:p w14:paraId="44F8310B" w14:textId="77777777" w:rsidR="002538EE" w:rsidRPr="002538EE" w:rsidRDefault="002538EE">
            <w:pPr>
              <w:rPr>
                <w:rFonts w:ascii="Comic Sans MS" w:hAnsi="Comic Sans MS"/>
                <w:sz w:val="20"/>
                <w:szCs w:val="20"/>
              </w:rPr>
            </w:pPr>
          </w:p>
        </w:tc>
      </w:tr>
      <w:tr w:rsidR="002538EE" w:rsidRPr="002538EE" w14:paraId="5934E70F" w14:textId="77777777">
        <w:tc>
          <w:tcPr>
            <w:tcW w:w="10031" w:type="dxa"/>
            <w:gridSpan w:val="7"/>
            <w:tcBorders>
              <w:top w:val="nil"/>
              <w:left w:val="nil"/>
              <w:bottom w:val="nil"/>
              <w:right w:val="single" w:sz="8" w:space="0" w:color="auto"/>
            </w:tcBorders>
            <w:tcMar>
              <w:top w:w="0" w:type="dxa"/>
              <w:left w:w="108" w:type="dxa"/>
              <w:bottom w:w="0" w:type="dxa"/>
              <w:right w:w="108" w:type="dxa"/>
            </w:tcMar>
            <w:hideMark/>
          </w:tcPr>
          <w:p w14:paraId="077089C4"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Referral to LADO made</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0361C7A6" w14:textId="77777777" w:rsidR="002538EE" w:rsidRPr="002538EE" w:rsidRDefault="002538EE">
            <w:pPr>
              <w:textAlignment w:val="baseline"/>
              <w:rPr>
                <w:rFonts w:ascii="Comic Sans MS" w:hAnsi="Comic Sans MS" w:cs="Arial"/>
                <w:color w:val="000000"/>
              </w:rPr>
            </w:pPr>
          </w:p>
        </w:tc>
      </w:tr>
      <w:tr w:rsidR="002538EE" w:rsidRPr="002538EE" w14:paraId="216DD4DD" w14:textId="77777777">
        <w:tc>
          <w:tcPr>
            <w:tcW w:w="10740" w:type="dxa"/>
            <w:gridSpan w:val="8"/>
            <w:tcBorders>
              <w:top w:val="nil"/>
              <w:left w:val="nil"/>
              <w:bottom w:val="single" w:sz="8" w:space="0" w:color="auto"/>
              <w:right w:val="nil"/>
            </w:tcBorders>
            <w:tcMar>
              <w:top w:w="0" w:type="dxa"/>
              <w:left w:w="108" w:type="dxa"/>
              <w:bottom w:w="0" w:type="dxa"/>
              <w:right w:w="108" w:type="dxa"/>
            </w:tcMar>
            <w:hideMark/>
          </w:tcPr>
          <w:p w14:paraId="5D911209" w14:textId="77777777" w:rsidR="002538EE" w:rsidRPr="002538EE" w:rsidRDefault="002538EE">
            <w:pPr>
              <w:rPr>
                <w:rFonts w:ascii="Comic Sans MS" w:hAnsi="Comic Sans MS"/>
                <w:sz w:val="20"/>
                <w:szCs w:val="20"/>
              </w:rPr>
            </w:pPr>
          </w:p>
        </w:tc>
      </w:tr>
      <w:tr w:rsidR="002538EE" w:rsidRPr="002538EE" w14:paraId="7CA31D6C" w14:textId="77777777">
        <w:tc>
          <w:tcPr>
            <w:tcW w:w="10031" w:type="dxa"/>
            <w:gridSpan w:val="7"/>
            <w:tcBorders>
              <w:top w:val="nil"/>
              <w:left w:val="nil"/>
              <w:bottom w:val="nil"/>
              <w:right w:val="single" w:sz="8" w:space="0" w:color="auto"/>
            </w:tcBorders>
            <w:tcMar>
              <w:top w:w="0" w:type="dxa"/>
              <w:left w:w="108" w:type="dxa"/>
              <w:bottom w:w="0" w:type="dxa"/>
              <w:right w:w="108" w:type="dxa"/>
            </w:tcMar>
            <w:hideMark/>
          </w:tcPr>
          <w:p w14:paraId="0D8BE3DA"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 xml:space="preserve">Refer to </w:t>
            </w:r>
            <w:proofErr w:type="spellStart"/>
            <w:r w:rsidRPr="002538EE">
              <w:rPr>
                <w:rFonts w:ascii="Comic Sans MS" w:hAnsi="Comic Sans MS" w:cs="Arial"/>
                <w:color w:val="000000"/>
              </w:rPr>
              <w:t>iArt</w:t>
            </w:r>
            <w:proofErr w:type="spellEnd"/>
            <w:r w:rsidRPr="002538EE">
              <w:rPr>
                <w:rFonts w:ascii="Comic Sans MS" w:hAnsi="Comic Sans MS" w:cs="Arial"/>
                <w:color w:val="000000"/>
              </w:rPr>
              <w:t xml:space="preserve"> for child protection.</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AB0D333" w14:textId="77777777" w:rsidR="002538EE" w:rsidRPr="002538EE" w:rsidRDefault="002538EE">
            <w:pPr>
              <w:textAlignment w:val="baseline"/>
              <w:rPr>
                <w:rFonts w:ascii="Comic Sans MS" w:hAnsi="Comic Sans MS" w:cs="Arial"/>
                <w:color w:val="000000"/>
              </w:rPr>
            </w:pPr>
          </w:p>
        </w:tc>
      </w:tr>
      <w:tr w:rsidR="002538EE" w:rsidRPr="002538EE" w14:paraId="116F30F2" w14:textId="77777777">
        <w:tc>
          <w:tcPr>
            <w:tcW w:w="10031" w:type="dxa"/>
            <w:gridSpan w:val="7"/>
            <w:tcBorders>
              <w:top w:val="nil"/>
              <w:left w:val="nil"/>
              <w:bottom w:val="nil"/>
              <w:right w:val="single" w:sz="8" w:space="0" w:color="auto"/>
            </w:tcBorders>
            <w:tcMar>
              <w:top w:w="0" w:type="dxa"/>
              <w:left w:w="108" w:type="dxa"/>
              <w:bottom w:w="0" w:type="dxa"/>
              <w:right w:w="108" w:type="dxa"/>
            </w:tcMar>
            <w:hideMark/>
          </w:tcPr>
          <w:p w14:paraId="18ACA688"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Liaise with I Art and LADO</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27D7145" w14:textId="77777777" w:rsidR="002538EE" w:rsidRPr="002538EE" w:rsidRDefault="002538EE">
            <w:pPr>
              <w:textAlignment w:val="baseline"/>
              <w:rPr>
                <w:rFonts w:ascii="Comic Sans MS" w:hAnsi="Comic Sans MS" w:cs="Arial"/>
                <w:color w:val="000000"/>
              </w:rPr>
            </w:pPr>
          </w:p>
        </w:tc>
      </w:tr>
      <w:tr w:rsidR="002538EE" w:rsidRPr="002538EE" w14:paraId="5962E0F2" w14:textId="77777777">
        <w:tc>
          <w:tcPr>
            <w:tcW w:w="10740" w:type="dxa"/>
            <w:gridSpan w:val="8"/>
            <w:tcMar>
              <w:top w:w="0" w:type="dxa"/>
              <w:left w:w="108" w:type="dxa"/>
              <w:bottom w:w="0" w:type="dxa"/>
              <w:right w:w="108" w:type="dxa"/>
            </w:tcMar>
            <w:hideMark/>
          </w:tcPr>
          <w:p w14:paraId="71B57553" w14:textId="77777777" w:rsidR="002538EE" w:rsidRPr="002538EE" w:rsidRDefault="002538EE">
            <w:pPr>
              <w:rPr>
                <w:rFonts w:ascii="Comic Sans MS" w:hAnsi="Comic Sans MS"/>
                <w:sz w:val="20"/>
                <w:szCs w:val="20"/>
              </w:rPr>
            </w:pPr>
          </w:p>
        </w:tc>
      </w:tr>
      <w:tr w:rsidR="002538EE" w:rsidRPr="002538EE" w14:paraId="7E92FDBD" w14:textId="77777777">
        <w:tc>
          <w:tcPr>
            <w:tcW w:w="3369" w:type="dxa"/>
            <w:tcMar>
              <w:top w:w="0" w:type="dxa"/>
              <w:left w:w="108" w:type="dxa"/>
              <w:bottom w:w="0" w:type="dxa"/>
              <w:right w:w="108" w:type="dxa"/>
            </w:tcMar>
            <w:hideMark/>
          </w:tcPr>
          <w:p w14:paraId="415C7E0E" w14:textId="77777777" w:rsidR="002538EE" w:rsidRPr="002538EE" w:rsidRDefault="002538EE">
            <w:pPr>
              <w:textAlignment w:val="baseline"/>
              <w:rPr>
                <w:rFonts w:ascii="Comic Sans MS" w:hAnsi="Comic Sans MS" w:cs="Arial"/>
                <w:color w:val="000000"/>
              </w:rPr>
            </w:pPr>
            <w:bookmarkStart w:id="2" w:name="x__Hlk77330990"/>
            <w:r w:rsidRPr="002538EE">
              <w:rPr>
                <w:rFonts w:ascii="Comic Sans MS" w:hAnsi="Comic Sans MS" w:cs="Arial"/>
                <w:color w:val="000000"/>
                <w:bdr w:val="none" w:sz="0" w:space="0" w:color="auto" w:frame="1"/>
              </w:rPr>
              <w:t>Signature of designated person:</w:t>
            </w:r>
            <w:bookmarkEnd w:id="2"/>
          </w:p>
        </w:tc>
        <w:tc>
          <w:tcPr>
            <w:tcW w:w="3402" w:type="dxa"/>
            <w:gridSpan w:val="3"/>
            <w:tcBorders>
              <w:top w:val="nil"/>
              <w:left w:val="nil"/>
              <w:bottom w:val="single" w:sz="8" w:space="0" w:color="auto"/>
              <w:right w:val="nil"/>
            </w:tcBorders>
            <w:tcMar>
              <w:top w:w="0" w:type="dxa"/>
              <w:left w:w="108" w:type="dxa"/>
              <w:bottom w:w="0" w:type="dxa"/>
              <w:right w:w="108" w:type="dxa"/>
            </w:tcMar>
            <w:hideMark/>
          </w:tcPr>
          <w:p w14:paraId="145CA645" w14:textId="77777777" w:rsidR="002538EE" w:rsidRPr="002538EE" w:rsidRDefault="002538EE">
            <w:pPr>
              <w:textAlignment w:val="baseline"/>
              <w:rPr>
                <w:rFonts w:ascii="Comic Sans MS" w:hAnsi="Comic Sans MS" w:cs="Arial"/>
                <w:color w:val="000000"/>
              </w:rPr>
            </w:pPr>
          </w:p>
        </w:tc>
        <w:tc>
          <w:tcPr>
            <w:tcW w:w="1984" w:type="dxa"/>
            <w:gridSpan w:val="2"/>
            <w:tcMar>
              <w:top w:w="0" w:type="dxa"/>
              <w:left w:w="108" w:type="dxa"/>
              <w:bottom w:w="0" w:type="dxa"/>
              <w:right w:w="108" w:type="dxa"/>
            </w:tcMar>
            <w:hideMark/>
          </w:tcPr>
          <w:p w14:paraId="41636DF9"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Date completed:</w:t>
            </w:r>
          </w:p>
        </w:tc>
        <w:tc>
          <w:tcPr>
            <w:tcW w:w="1985" w:type="dxa"/>
            <w:gridSpan w:val="2"/>
            <w:tcBorders>
              <w:top w:val="nil"/>
              <w:left w:val="nil"/>
              <w:bottom w:val="single" w:sz="8" w:space="0" w:color="auto"/>
              <w:right w:val="nil"/>
            </w:tcBorders>
            <w:tcMar>
              <w:top w:w="0" w:type="dxa"/>
              <w:left w:w="108" w:type="dxa"/>
              <w:bottom w:w="0" w:type="dxa"/>
              <w:right w:w="108" w:type="dxa"/>
            </w:tcMar>
            <w:hideMark/>
          </w:tcPr>
          <w:p w14:paraId="1E7EB92F" w14:textId="77777777" w:rsidR="002538EE" w:rsidRPr="002538EE" w:rsidRDefault="002538EE">
            <w:pPr>
              <w:textAlignment w:val="baseline"/>
              <w:rPr>
                <w:rFonts w:ascii="Comic Sans MS" w:hAnsi="Comic Sans MS" w:cs="Arial"/>
                <w:color w:val="000000"/>
              </w:rPr>
            </w:pPr>
          </w:p>
        </w:tc>
      </w:tr>
      <w:tr w:rsidR="002538EE" w:rsidRPr="002538EE" w14:paraId="652DF306" w14:textId="77777777">
        <w:tc>
          <w:tcPr>
            <w:tcW w:w="3375" w:type="dxa"/>
            <w:tcBorders>
              <w:top w:val="nil"/>
              <w:left w:val="nil"/>
              <w:bottom w:val="nil"/>
              <w:right w:val="nil"/>
            </w:tcBorders>
            <w:vAlign w:val="center"/>
            <w:hideMark/>
          </w:tcPr>
          <w:p w14:paraId="681D284E" w14:textId="77777777" w:rsidR="002538EE" w:rsidRPr="002538EE" w:rsidRDefault="002538EE">
            <w:pPr>
              <w:rPr>
                <w:rFonts w:ascii="Comic Sans MS" w:hAnsi="Comic Sans MS"/>
                <w:sz w:val="20"/>
                <w:szCs w:val="20"/>
              </w:rPr>
            </w:pPr>
          </w:p>
        </w:tc>
        <w:tc>
          <w:tcPr>
            <w:tcW w:w="210" w:type="dxa"/>
            <w:tcBorders>
              <w:top w:val="nil"/>
              <w:left w:val="nil"/>
              <w:bottom w:val="nil"/>
              <w:right w:val="nil"/>
            </w:tcBorders>
            <w:vAlign w:val="center"/>
            <w:hideMark/>
          </w:tcPr>
          <w:p w14:paraId="41A020DC" w14:textId="77777777" w:rsidR="002538EE" w:rsidRPr="002538EE" w:rsidRDefault="002538EE">
            <w:pPr>
              <w:rPr>
                <w:rFonts w:ascii="Comic Sans MS" w:hAnsi="Comic Sans MS"/>
                <w:sz w:val="20"/>
                <w:szCs w:val="20"/>
              </w:rPr>
            </w:pPr>
          </w:p>
        </w:tc>
        <w:tc>
          <w:tcPr>
            <w:tcW w:w="930" w:type="dxa"/>
            <w:tcBorders>
              <w:top w:val="nil"/>
              <w:left w:val="nil"/>
              <w:bottom w:val="nil"/>
              <w:right w:val="nil"/>
            </w:tcBorders>
            <w:vAlign w:val="center"/>
            <w:hideMark/>
          </w:tcPr>
          <w:p w14:paraId="371980AC" w14:textId="77777777" w:rsidR="002538EE" w:rsidRPr="002538EE" w:rsidRDefault="002538EE">
            <w:pPr>
              <w:rPr>
                <w:rFonts w:ascii="Comic Sans MS" w:hAnsi="Comic Sans MS"/>
                <w:sz w:val="20"/>
                <w:szCs w:val="20"/>
              </w:rPr>
            </w:pPr>
          </w:p>
        </w:tc>
        <w:tc>
          <w:tcPr>
            <w:tcW w:w="2265" w:type="dxa"/>
            <w:tcBorders>
              <w:top w:val="nil"/>
              <w:left w:val="nil"/>
              <w:bottom w:val="nil"/>
              <w:right w:val="nil"/>
            </w:tcBorders>
            <w:vAlign w:val="center"/>
            <w:hideMark/>
          </w:tcPr>
          <w:p w14:paraId="686A1DC6" w14:textId="77777777" w:rsidR="002538EE" w:rsidRPr="002538EE" w:rsidRDefault="002538EE">
            <w:pPr>
              <w:rPr>
                <w:rFonts w:ascii="Comic Sans MS" w:hAnsi="Comic Sans MS"/>
                <w:sz w:val="20"/>
                <w:szCs w:val="20"/>
              </w:rPr>
            </w:pPr>
          </w:p>
        </w:tc>
        <w:tc>
          <w:tcPr>
            <w:tcW w:w="420" w:type="dxa"/>
            <w:tcBorders>
              <w:top w:val="nil"/>
              <w:left w:val="nil"/>
              <w:bottom w:val="nil"/>
              <w:right w:val="nil"/>
            </w:tcBorders>
            <w:vAlign w:val="center"/>
            <w:hideMark/>
          </w:tcPr>
          <w:p w14:paraId="4A052639" w14:textId="77777777" w:rsidR="002538EE" w:rsidRPr="002538EE" w:rsidRDefault="002538EE">
            <w:pPr>
              <w:rPr>
                <w:rFonts w:ascii="Comic Sans MS" w:hAnsi="Comic Sans MS"/>
                <w:sz w:val="20"/>
                <w:szCs w:val="20"/>
              </w:rPr>
            </w:pPr>
          </w:p>
        </w:tc>
        <w:tc>
          <w:tcPr>
            <w:tcW w:w="1560" w:type="dxa"/>
            <w:tcBorders>
              <w:top w:val="nil"/>
              <w:left w:val="nil"/>
              <w:bottom w:val="nil"/>
              <w:right w:val="nil"/>
            </w:tcBorders>
            <w:vAlign w:val="center"/>
            <w:hideMark/>
          </w:tcPr>
          <w:p w14:paraId="429824C2" w14:textId="77777777" w:rsidR="002538EE" w:rsidRPr="002538EE" w:rsidRDefault="002538EE">
            <w:pPr>
              <w:rPr>
                <w:rFonts w:ascii="Comic Sans MS" w:hAnsi="Comic Sans MS"/>
                <w:sz w:val="20"/>
                <w:szCs w:val="20"/>
              </w:rPr>
            </w:pPr>
          </w:p>
        </w:tc>
        <w:tc>
          <w:tcPr>
            <w:tcW w:w="1275" w:type="dxa"/>
            <w:tcBorders>
              <w:top w:val="nil"/>
              <w:left w:val="nil"/>
              <w:bottom w:val="nil"/>
              <w:right w:val="nil"/>
            </w:tcBorders>
            <w:vAlign w:val="center"/>
            <w:hideMark/>
          </w:tcPr>
          <w:p w14:paraId="61C70E53" w14:textId="77777777" w:rsidR="002538EE" w:rsidRPr="002538EE" w:rsidRDefault="002538EE">
            <w:pPr>
              <w:rPr>
                <w:rFonts w:ascii="Comic Sans MS" w:hAnsi="Comic Sans MS"/>
                <w:sz w:val="20"/>
                <w:szCs w:val="20"/>
              </w:rPr>
            </w:pPr>
          </w:p>
        </w:tc>
        <w:tc>
          <w:tcPr>
            <w:tcW w:w="705" w:type="dxa"/>
            <w:tcBorders>
              <w:top w:val="nil"/>
              <w:left w:val="nil"/>
              <w:bottom w:val="nil"/>
              <w:right w:val="nil"/>
            </w:tcBorders>
            <w:vAlign w:val="center"/>
            <w:hideMark/>
          </w:tcPr>
          <w:p w14:paraId="2C7D7CEA" w14:textId="77777777" w:rsidR="002538EE" w:rsidRPr="002538EE" w:rsidRDefault="002538EE">
            <w:pPr>
              <w:rPr>
                <w:rFonts w:ascii="Comic Sans MS" w:hAnsi="Comic Sans MS"/>
                <w:sz w:val="20"/>
                <w:szCs w:val="20"/>
              </w:rPr>
            </w:pPr>
          </w:p>
        </w:tc>
      </w:tr>
    </w:tbl>
    <w:p w14:paraId="2ED11B1A" w14:textId="77777777" w:rsidR="002538EE" w:rsidRPr="002538EE" w:rsidRDefault="002538EE" w:rsidP="002538EE">
      <w:pPr>
        <w:shd w:val="clear" w:color="auto" w:fill="FFFFFF"/>
        <w:textAlignment w:val="baseline"/>
        <w:rPr>
          <w:rFonts w:ascii="Comic Sans MS" w:hAnsi="Comic Sans MS" w:cs="Arial"/>
          <w:color w:val="000000"/>
        </w:rPr>
      </w:pPr>
      <w:r w:rsidRPr="002538EE">
        <w:rPr>
          <w:rFonts w:ascii="Comic Sans MS" w:hAnsi="Comic Sans MS" w:cs="Arial"/>
          <w:b/>
          <w:bCs/>
          <w:color w:val="000000"/>
        </w:rPr>
        <w:t>Physical intervention</w:t>
      </w:r>
    </w:p>
    <w:p w14:paraId="270979D5" w14:textId="77777777" w:rsidR="002538EE" w:rsidRPr="002538EE" w:rsidRDefault="002538EE" w:rsidP="002538EE">
      <w:pPr>
        <w:shd w:val="clear" w:color="auto" w:fill="FFFFFF"/>
        <w:jc w:val="both"/>
        <w:textAlignment w:val="baseline"/>
        <w:rPr>
          <w:rFonts w:ascii="Comic Sans MS" w:hAnsi="Comic Sans MS" w:cs="Arial"/>
          <w:color w:val="000000"/>
        </w:rPr>
      </w:pPr>
      <w:r w:rsidRPr="002538EE">
        <w:rPr>
          <w:rFonts w:ascii="Comic Sans MS" w:hAnsi="Comic Sans MS" w:cs="Arial"/>
          <w:color w:val="000000"/>
        </w:rPr>
        <w:lastRenderedPageBreak/>
        <w:t>If this form is used to record an incident of physical intervention being used on a child to prevent them from harming themselves or others, please ask the parent to sign here to confirm that they have been informed of the circumstances of the event as recorded here.</w:t>
      </w:r>
    </w:p>
    <w:p w14:paraId="31939B80" w14:textId="77777777" w:rsidR="002538EE" w:rsidRPr="002538EE" w:rsidRDefault="002538EE" w:rsidP="002538EE">
      <w:pPr>
        <w:shd w:val="clear" w:color="auto" w:fill="FFFFFF"/>
        <w:textAlignment w:val="baseline"/>
        <w:rPr>
          <w:rFonts w:ascii="Comic Sans MS" w:hAnsi="Comic Sans MS" w:cs="Segoe UI"/>
          <w:color w:val="242424"/>
          <w:sz w:val="23"/>
          <w:szCs w:val="23"/>
        </w:rPr>
      </w:pPr>
      <w:r w:rsidRPr="002538EE">
        <w:rPr>
          <w:rStyle w:val="fui-buttonicon"/>
          <w:rFonts w:ascii="Comic Sans MS" w:hAnsi="Comic Sans MS" w:cs="Segoe UI"/>
          <w:color w:val="242424"/>
          <w:sz w:val="30"/>
          <w:szCs w:val="30"/>
          <w:bdr w:val="none" w:sz="0" w:space="0" w:color="auto" w:frame="1"/>
        </w:rPr>
        <w:t></w:t>
      </w:r>
    </w:p>
    <w:tbl>
      <w:tblPr>
        <w:tblW w:w="10740" w:type="dxa"/>
        <w:tblCellMar>
          <w:left w:w="0" w:type="dxa"/>
          <w:right w:w="0" w:type="dxa"/>
        </w:tblCellMar>
        <w:tblLook w:val="04A0" w:firstRow="1" w:lastRow="0" w:firstColumn="1" w:lastColumn="0" w:noHBand="0" w:noVBand="1"/>
      </w:tblPr>
      <w:tblGrid>
        <w:gridCol w:w="3369"/>
        <w:gridCol w:w="3402"/>
        <w:gridCol w:w="1984"/>
        <w:gridCol w:w="1985"/>
      </w:tblGrid>
      <w:tr w:rsidR="002538EE" w:rsidRPr="002538EE" w14:paraId="16295336" w14:textId="77777777">
        <w:tc>
          <w:tcPr>
            <w:tcW w:w="3369" w:type="dxa"/>
            <w:tcMar>
              <w:top w:w="0" w:type="dxa"/>
              <w:left w:w="108" w:type="dxa"/>
              <w:bottom w:w="0" w:type="dxa"/>
              <w:right w:w="108" w:type="dxa"/>
            </w:tcMar>
            <w:hideMark/>
          </w:tcPr>
          <w:p w14:paraId="06C13D0B"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Signature of parent:</w:t>
            </w:r>
          </w:p>
        </w:tc>
        <w:tc>
          <w:tcPr>
            <w:tcW w:w="3402" w:type="dxa"/>
            <w:tcBorders>
              <w:top w:val="nil"/>
              <w:left w:val="nil"/>
              <w:bottom w:val="single" w:sz="8" w:space="0" w:color="auto"/>
              <w:right w:val="nil"/>
            </w:tcBorders>
            <w:tcMar>
              <w:top w:w="0" w:type="dxa"/>
              <w:left w:w="108" w:type="dxa"/>
              <w:bottom w:w="0" w:type="dxa"/>
              <w:right w:w="108" w:type="dxa"/>
            </w:tcMar>
            <w:hideMark/>
          </w:tcPr>
          <w:p w14:paraId="3E4F83AC" w14:textId="77777777" w:rsidR="002538EE" w:rsidRPr="002538EE" w:rsidRDefault="002538EE">
            <w:pPr>
              <w:textAlignment w:val="baseline"/>
              <w:rPr>
                <w:rFonts w:ascii="Comic Sans MS" w:hAnsi="Comic Sans MS" w:cs="Arial"/>
                <w:color w:val="000000"/>
              </w:rPr>
            </w:pPr>
          </w:p>
        </w:tc>
        <w:tc>
          <w:tcPr>
            <w:tcW w:w="1984" w:type="dxa"/>
            <w:tcMar>
              <w:top w:w="0" w:type="dxa"/>
              <w:left w:w="108" w:type="dxa"/>
              <w:bottom w:w="0" w:type="dxa"/>
              <w:right w:w="108" w:type="dxa"/>
            </w:tcMar>
            <w:hideMark/>
          </w:tcPr>
          <w:p w14:paraId="0B7B2B90" w14:textId="77777777" w:rsidR="002538EE" w:rsidRPr="002538EE" w:rsidRDefault="002538EE">
            <w:pPr>
              <w:textAlignment w:val="baseline"/>
              <w:rPr>
                <w:rFonts w:ascii="Comic Sans MS" w:hAnsi="Comic Sans MS" w:cs="Arial"/>
                <w:color w:val="000000"/>
              </w:rPr>
            </w:pPr>
            <w:r w:rsidRPr="002538EE">
              <w:rPr>
                <w:rFonts w:ascii="Comic Sans MS" w:hAnsi="Comic Sans MS" w:cs="Arial"/>
                <w:color w:val="000000"/>
              </w:rPr>
              <w:t>Date:</w:t>
            </w:r>
          </w:p>
        </w:tc>
        <w:tc>
          <w:tcPr>
            <w:tcW w:w="1985" w:type="dxa"/>
            <w:tcBorders>
              <w:top w:val="nil"/>
              <w:left w:val="nil"/>
              <w:bottom w:val="single" w:sz="8" w:space="0" w:color="auto"/>
              <w:right w:val="nil"/>
            </w:tcBorders>
            <w:tcMar>
              <w:top w:w="0" w:type="dxa"/>
              <w:left w:w="108" w:type="dxa"/>
              <w:bottom w:w="0" w:type="dxa"/>
              <w:right w:w="108" w:type="dxa"/>
            </w:tcMar>
            <w:hideMark/>
          </w:tcPr>
          <w:p w14:paraId="0F42F122" w14:textId="77777777" w:rsidR="002538EE" w:rsidRPr="002538EE" w:rsidRDefault="002538EE">
            <w:pPr>
              <w:textAlignment w:val="baseline"/>
              <w:rPr>
                <w:rFonts w:ascii="Comic Sans MS" w:hAnsi="Comic Sans MS" w:cs="Arial"/>
                <w:color w:val="000000"/>
              </w:rPr>
            </w:pPr>
          </w:p>
        </w:tc>
      </w:tr>
    </w:tbl>
    <w:p w14:paraId="11888ACC" w14:textId="77777777" w:rsidR="002F4768" w:rsidRDefault="002F4768" w:rsidP="00FD3FBB">
      <w:pPr>
        <w:tabs>
          <w:tab w:val="left" w:pos="3844"/>
        </w:tabs>
        <w:rPr>
          <w:rFonts w:ascii="Comic Sans MS" w:hAnsi="Comic Sans MS" w:cs="Arial"/>
          <w:sz w:val="22"/>
          <w:szCs w:val="22"/>
        </w:rPr>
      </w:pPr>
    </w:p>
    <w:p w14:paraId="42C14300" w14:textId="77777777" w:rsidR="002F4768" w:rsidRPr="002F4768" w:rsidRDefault="002F4768" w:rsidP="002F4768">
      <w:pPr>
        <w:shd w:val="clear" w:color="auto" w:fill="FFFFFF"/>
        <w:spacing w:line="360" w:lineRule="atLeast"/>
        <w:rPr>
          <w:rFonts w:ascii="Comic Sans MS" w:hAnsi="Comic Sans MS" w:cs="Calibri"/>
          <w:color w:val="333333"/>
          <w:lang w:eastAsia="en-GB"/>
        </w:rPr>
      </w:pPr>
    </w:p>
    <w:p w14:paraId="0B3434D0" w14:textId="77777777" w:rsidR="002F4768" w:rsidRPr="002F4768" w:rsidRDefault="002F4768" w:rsidP="002F4768">
      <w:pPr>
        <w:rPr>
          <w:rFonts w:ascii="Comic Sans MS" w:hAnsi="Comic Sans MS" w:cs="Arial"/>
          <w:lang w:eastAsia="en-GB"/>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524B03B4" w14:textId="77777777" w:rsidR="002F4768" w:rsidRPr="002F4768"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r w:rsidR="002F4768" w:rsidRPr="002F4768" w14:paraId="54EB8921" w14:textId="77777777" w:rsidTr="002F4768">
        <w:tc>
          <w:tcPr>
            <w:tcW w:w="1812" w:type="dxa"/>
          </w:tcPr>
          <w:p w14:paraId="63F5C415" w14:textId="77777777" w:rsidR="002F4768" w:rsidRPr="002F4768" w:rsidRDefault="002F4768" w:rsidP="002F4768">
            <w:pPr>
              <w:rPr>
                <w:rFonts w:ascii="Comic Sans MS" w:hAnsi="Comic Sans MS"/>
                <w:lang w:eastAsia="en-GB"/>
              </w:rPr>
            </w:pPr>
          </w:p>
        </w:tc>
        <w:tc>
          <w:tcPr>
            <w:tcW w:w="3205" w:type="dxa"/>
          </w:tcPr>
          <w:p w14:paraId="66703DE2" w14:textId="77777777" w:rsidR="002F4768" w:rsidRPr="002F4768" w:rsidRDefault="002F4768" w:rsidP="002F4768">
            <w:pPr>
              <w:rPr>
                <w:rFonts w:ascii="Comic Sans MS" w:hAnsi="Comic Sans MS"/>
                <w:lang w:eastAsia="en-GB"/>
              </w:rPr>
            </w:pPr>
          </w:p>
        </w:tc>
        <w:tc>
          <w:tcPr>
            <w:tcW w:w="2071" w:type="dxa"/>
          </w:tcPr>
          <w:p w14:paraId="7B02E249" w14:textId="77777777" w:rsidR="002F4768" w:rsidRPr="002F4768" w:rsidRDefault="002F4768" w:rsidP="002F4768">
            <w:pPr>
              <w:rPr>
                <w:rFonts w:ascii="Comic Sans MS" w:hAnsi="Comic Sans MS"/>
                <w:lang w:eastAsia="en-GB"/>
              </w:rPr>
            </w:pPr>
          </w:p>
        </w:tc>
        <w:tc>
          <w:tcPr>
            <w:tcW w:w="1928" w:type="dxa"/>
          </w:tcPr>
          <w:p w14:paraId="38B00CE5"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FA38E" w14:textId="77777777" w:rsidR="00A86B79" w:rsidRDefault="00A86B79" w:rsidP="003C7A9F">
      <w:r>
        <w:separator/>
      </w:r>
    </w:p>
  </w:endnote>
  <w:endnote w:type="continuationSeparator" w:id="0">
    <w:p w14:paraId="458B5952" w14:textId="77777777" w:rsidR="00A86B79" w:rsidRDefault="00A86B79"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880C" w14:textId="77777777" w:rsidR="00A86B79" w:rsidRDefault="00A86B79" w:rsidP="003C7A9F">
      <w:r>
        <w:separator/>
      </w:r>
    </w:p>
  </w:footnote>
  <w:footnote w:type="continuationSeparator" w:id="0">
    <w:p w14:paraId="5DAC3213" w14:textId="77777777" w:rsidR="00A86B79" w:rsidRDefault="00A86B79"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0347A"/>
    <w:multiLevelType w:val="multilevel"/>
    <w:tmpl w:val="D3CC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1D37FF"/>
    <w:multiLevelType w:val="multilevel"/>
    <w:tmpl w:val="C43A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4"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20"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4"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1053735"/>
    <w:multiLevelType w:val="multilevel"/>
    <w:tmpl w:val="4D38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151ABC"/>
    <w:multiLevelType w:val="multilevel"/>
    <w:tmpl w:val="92A6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3754174"/>
    <w:multiLevelType w:val="multilevel"/>
    <w:tmpl w:val="87D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AE65750"/>
    <w:multiLevelType w:val="multilevel"/>
    <w:tmpl w:val="D67E3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4"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51"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8C72CEF"/>
    <w:multiLevelType w:val="multilevel"/>
    <w:tmpl w:val="0782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8"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37F7E1E"/>
    <w:multiLevelType w:val="multilevel"/>
    <w:tmpl w:val="1DAA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8"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9"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1" w15:restartNumberingAfterBreak="0">
    <w:nsid w:val="59D91301"/>
    <w:multiLevelType w:val="multilevel"/>
    <w:tmpl w:val="5CA4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5"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4"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96"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7"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8"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35202969">
    <w:abstractNumId w:val="68"/>
  </w:num>
  <w:num w:numId="2" w16cid:durableId="667828126">
    <w:abstractNumId w:val="67"/>
  </w:num>
  <w:num w:numId="3" w16cid:durableId="1416782895">
    <w:abstractNumId w:val="80"/>
  </w:num>
  <w:num w:numId="4" w16cid:durableId="648020704">
    <w:abstractNumId w:val="47"/>
  </w:num>
  <w:num w:numId="5" w16cid:durableId="2060662514">
    <w:abstractNumId w:val="40"/>
  </w:num>
  <w:num w:numId="6" w16cid:durableId="447432580">
    <w:abstractNumId w:val="8"/>
  </w:num>
  <w:num w:numId="7" w16cid:durableId="1104224278">
    <w:abstractNumId w:val="57"/>
  </w:num>
  <w:num w:numId="8" w16cid:durableId="15426550">
    <w:abstractNumId w:val="95"/>
  </w:num>
  <w:num w:numId="9" w16cid:durableId="778723316">
    <w:abstractNumId w:val="97"/>
  </w:num>
  <w:num w:numId="10" w16cid:durableId="118887404">
    <w:abstractNumId w:val="44"/>
  </w:num>
  <w:num w:numId="11" w16cid:durableId="216363446">
    <w:abstractNumId w:val="20"/>
  </w:num>
  <w:num w:numId="12" w16cid:durableId="868185524">
    <w:abstractNumId w:val="60"/>
  </w:num>
  <w:num w:numId="13" w16cid:durableId="1139758991">
    <w:abstractNumId w:val="29"/>
  </w:num>
  <w:num w:numId="14" w16cid:durableId="671372309">
    <w:abstractNumId w:val="12"/>
  </w:num>
  <w:num w:numId="15" w16cid:durableId="115418420">
    <w:abstractNumId w:val="18"/>
  </w:num>
  <w:num w:numId="16" w16cid:durableId="1139346253">
    <w:abstractNumId w:val="22"/>
  </w:num>
  <w:num w:numId="17" w16cid:durableId="1471945845">
    <w:abstractNumId w:val="54"/>
  </w:num>
  <w:num w:numId="18" w16cid:durableId="1867401342">
    <w:abstractNumId w:val="52"/>
  </w:num>
  <w:num w:numId="19" w16cid:durableId="849298816">
    <w:abstractNumId w:val="4"/>
  </w:num>
  <w:num w:numId="20" w16cid:durableId="1023364150">
    <w:abstractNumId w:val="49"/>
  </w:num>
  <w:num w:numId="21" w16cid:durableId="92166245">
    <w:abstractNumId w:val="94"/>
  </w:num>
  <w:num w:numId="22" w16cid:durableId="989863456">
    <w:abstractNumId w:val="15"/>
  </w:num>
  <w:num w:numId="23" w16cid:durableId="389766453">
    <w:abstractNumId w:val="89"/>
  </w:num>
  <w:num w:numId="24" w16cid:durableId="419370227">
    <w:abstractNumId w:val="19"/>
  </w:num>
  <w:num w:numId="25" w16cid:durableId="1940486682">
    <w:abstractNumId w:val="91"/>
  </w:num>
  <w:num w:numId="26" w16cid:durableId="1195928414">
    <w:abstractNumId w:val="45"/>
  </w:num>
  <w:num w:numId="27" w16cid:durableId="1798797802">
    <w:abstractNumId w:val="50"/>
  </w:num>
  <w:num w:numId="28" w16cid:durableId="2137677325">
    <w:abstractNumId w:val="13"/>
  </w:num>
  <w:num w:numId="29" w16cid:durableId="1566254721">
    <w:abstractNumId w:val="3"/>
  </w:num>
  <w:num w:numId="30" w16cid:durableId="787357255">
    <w:abstractNumId w:val="75"/>
  </w:num>
  <w:num w:numId="31" w16cid:durableId="390619773">
    <w:abstractNumId w:val="58"/>
  </w:num>
  <w:num w:numId="32" w16cid:durableId="1038509014">
    <w:abstractNumId w:val="37"/>
  </w:num>
  <w:num w:numId="33" w16cid:durableId="1324625973">
    <w:abstractNumId w:val="10"/>
  </w:num>
  <w:num w:numId="34" w16cid:durableId="800070905">
    <w:abstractNumId w:val="82"/>
  </w:num>
  <w:num w:numId="35" w16cid:durableId="454755781">
    <w:abstractNumId w:val="33"/>
  </w:num>
  <w:num w:numId="36" w16cid:durableId="1210846795">
    <w:abstractNumId w:val="41"/>
  </w:num>
  <w:num w:numId="37" w16cid:durableId="455104139">
    <w:abstractNumId w:val="72"/>
  </w:num>
  <w:num w:numId="38" w16cid:durableId="968321456">
    <w:abstractNumId w:val="1"/>
  </w:num>
  <w:num w:numId="39" w16cid:durableId="1610700471">
    <w:abstractNumId w:val="48"/>
  </w:num>
  <w:num w:numId="40" w16cid:durableId="1190876989">
    <w:abstractNumId w:val="21"/>
  </w:num>
  <w:num w:numId="41" w16cid:durableId="2047439538">
    <w:abstractNumId w:val="46"/>
  </w:num>
  <w:num w:numId="42" w16cid:durableId="1400177636">
    <w:abstractNumId w:val="53"/>
  </w:num>
  <w:num w:numId="43" w16cid:durableId="360210482">
    <w:abstractNumId w:val="77"/>
  </w:num>
  <w:num w:numId="44" w16cid:durableId="602687484">
    <w:abstractNumId w:val="88"/>
  </w:num>
  <w:num w:numId="45" w16cid:durableId="1220481719">
    <w:abstractNumId w:val="11"/>
  </w:num>
  <w:num w:numId="46" w16cid:durableId="790823125">
    <w:abstractNumId w:val="70"/>
  </w:num>
  <w:num w:numId="47" w16cid:durableId="1916282910">
    <w:abstractNumId w:val="63"/>
  </w:num>
  <w:num w:numId="48" w16cid:durableId="2023048242">
    <w:abstractNumId w:val="6"/>
  </w:num>
  <w:num w:numId="49" w16cid:durableId="1467042247">
    <w:abstractNumId w:val="84"/>
  </w:num>
  <w:num w:numId="50" w16cid:durableId="1629360492">
    <w:abstractNumId w:val="87"/>
  </w:num>
  <w:num w:numId="51" w16cid:durableId="1103652330">
    <w:abstractNumId w:val="73"/>
  </w:num>
  <w:num w:numId="52" w16cid:durableId="1435125472">
    <w:abstractNumId w:val="51"/>
  </w:num>
  <w:num w:numId="53" w16cid:durableId="2076928500">
    <w:abstractNumId w:val="78"/>
  </w:num>
  <w:num w:numId="54" w16cid:durableId="1277181683">
    <w:abstractNumId w:val="79"/>
  </w:num>
  <w:num w:numId="55" w16cid:durableId="1936084855">
    <w:abstractNumId w:val="85"/>
  </w:num>
  <w:num w:numId="56" w16cid:durableId="1555504577">
    <w:abstractNumId w:val="43"/>
  </w:num>
  <w:num w:numId="57" w16cid:durableId="229313211">
    <w:abstractNumId w:val="16"/>
  </w:num>
  <w:num w:numId="58" w16cid:durableId="1658532208">
    <w:abstractNumId w:val="64"/>
  </w:num>
  <w:num w:numId="59" w16cid:durableId="181482674">
    <w:abstractNumId w:val="96"/>
  </w:num>
  <w:num w:numId="60" w16cid:durableId="1369642187">
    <w:abstractNumId w:val="24"/>
  </w:num>
  <w:num w:numId="61" w16cid:durableId="1984313052">
    <w:abstractNumId w:val="30"/>
  </w:num>
  <w:num w:numId="62" w16cid:durableId="1440569464">
    <w:abstractNumId w:val="55"/>
  </w:num>
  <w:num w:numId="63" w16cid:durableId="1796217697">
    <w:abstractNumId w:val="17"/>
  </w:num>
  <w:num w:numId="64" w16cid:durableId="703139276">
    <w:abstractNumId w:val="0"/>
  </w:num>
  <w:num w:numId="65" w16cid:durableId="465657857">
    <w:abstractNumId w:val="83"/>
  </w:num>
  <w:num w:numId="66" w16cid:durableId="640891983">
    <w:abstractNumId w:val="9"/>
  </w:num>
  <w:num w:numId="67" w16cid:durableId="467013253">
    <w:abstractNumId w:val="28"/>
  </w:num>
  <w:num w:numId="68" w16cid:durableId="1337270227">
    <w:abstractNumId w:val="81"/>
  </w:num>
  <w:num w:numId="69" w16cid:durableId="487403277">
    <w:abstractNumId w:val="74"/>
  </w:num>
  <w:num w:numId="70" w16cid:durableId="1343705023">
    <w:abstractNumId w:val="62"/>
  </w:num>
  <w:num w:numId="71" w16cid:durableId="1546257520">
    <w:abstractNumId w:val="61"/>
  </w:num>
  <w:num w:numId="72" w16cid:durableId="541016732">
    <w:abstractNumId w:val="14"/>
  </w:num>
  <w:num w:numId="73" w16cid:durableId="2101412168">
    <w:abstractNumId w:val="92"/>
  </w:num>
  <w:num w:numId="74" w16cid:durableId="543449596">
    <w:abstractNumId w:val="42"/>
  </w:num>
  <w:num w:numId="75" w16cid:durableId="1967157351">
    <w:abstractNumId w:val="5"/>
  </w:num>
  <w:num w:numId="76" w16cid:durableId="1935702669">
    <w:abstractNumId w:val="23"/>
  </w:num>
  <w:num w:numId="77" w16cid:durableId="1334994838">
    <w:abstractNumId w:val="25"/>
  </w:num>
  <w:num w:numId="78" w16cid:durableId="362169556">
    <w:abstractNumId w:val="76"/>
  </w:num>
  <w:num w:numId="79" w16cid:durableId="647511460">
    <w:abstractNumId w:val="90"/>
  </w:num>
  <w:num w:numId="80" w16cid:durableId="905797874">
    <w:abstractNumId w:val="93"/>
  </w:num>
  <w:num w:numId="81" w16cid:durableId="497423236">
    <w:abstractNumId w:val="59"/>
  </w:num>
  <w:num w:numId="82" w16cid:durableId="841050285">
    <w:abstractNumId w:val="35"/>
  </w:num>
  <w:num w:numId="83" w16cid:durableId="978920417">
    <w:abstractNumId w:val="27"/>
  </w:num>
  <w:num w:numId="84" w16cid:durableId="1361127048">
    <w:abstractNumId w:val="98"/>
  </w:num>
  <w:num w:numId="85" w16cid:durableId="1586068669">
    <w:abstractNumId w:val="86"/>
  </w:num>
  <w:num w:numId="86" w16cid:durableId="1173953861">
    <w:abstractNumId w:val="26"/>
  </w:num>
  <w:num w:numId="87" w16cid:durableId="226692571">
    <w:abstractNumId w:val="38"/>
  </w:num>
  <w:num w:numId="88" w16cid:durableId="1036127993">
    <w:abstractNumId w:val="66"/>
  </w:num>
  <w:num w:numId="89" w16cid:durableId="1254361392">
    <w:abstractNumId w:val="36"/>
  </w:num>
  <w:num w:numId="90" w16cid:durableId="1652441241">
    <w:abstractNumId w:val="69"/>
  </w:num>
  <w:num w:numId="91" w16cid:durableId="509149921">
    <w:abstractNumId w:val="71"/>
  </w:num>
  <w:num w:numId="92" w16cid:durableId="113332748">
    <w:abstractNumId w:val="31"/>
  </w:num>
  <w:num w:numId="93" w16cid:durableId="687218757">
    <w:abstractNumId w:val="56"/>
  </w:num>
  <w:num w:numId="94" w16cid:durableId="748312786">
    <w:abstractNumId w:val="34"/>
  </w:num>
  <w:num w:numId="95" w16cid:durableId="1853494946">
    <w:abstractNumId w:val="39"/>
  </w:num>
  <w:num w:numId="96" w16cid:durableId="810362670">
    <w:abstractNumId w:val="2"/>
  </w:num>
  <w:num w:numId="97" w16cid:durableId="845900130">
    <w:abstractNumId w:val="65"/>
  </w:num>
  <w:num w:numId="98" w16cid:durableId="631907140">
    <w:abstractNumId w:val="7"/>
  </w:num>
  <w:num w:numId="99" w16cid:durableId="869028520">
    <w:abstractNumId w:val="3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86B79"/>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1672</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2026-09-29T12:26:00Z</dcterms:created>
  <dcterms:modified xsi:type="dcterms:W3CDTF">2026-09-29T12:26:00Z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